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B8A" w:rsidRPr="004317DD" w:rsidRDefault="004317DD" w:rsidP="004317DD">
      <w:pPr>
        <w:shd w:val="clear" w:color="auto" w:fill="BFBFBF" w:themeFill="background1" w:themeFillShade="BF"/>
        <w:spacing w:after="0" w:line="240" w:lineRule="auto"/>
        <w:jc w:val="center"/>
        <w:rPr>
          <w:rFonts w:ascii="Arial Narrow" w:eastAsia="Times New Roman" w:hAnsi="Arial Narrow" w:cs="Arial"/>
          <w:b/>
          <w:color w:val="222222"/>
          <w:sz w:val="24"/>
          <w:szCs w:val="24"/>
          <w:lang w:eastAsia="fr-CA"/>
        </w:rPr>
      </w:pPr>
      <w:bookmarkStart w:id="0" w:name="_GoBack"/>
      <w:bookmarkEnd w:id="0"/>
      <w:r w:rsidRPr="004317DD">
        <w:rPr>
          <w:rFonts w:ascii="Arial Narrow" w:eastAsia="Times New Roman" w:hAnsi="Arial Narrow" w:cs="Arial"/>
          <w:b/>
          <w:color w:val="222222"/>
          <w:sz w:val="24"/>
          <w:szCs w:val="24"/>
          <w:lang w:eastAsia="fr-CA"/>
        </w:rPr>
        <w:t>COMITÉ MARKETING</w:t>
      </w:r>
    </w:p>
    <w:p w:rsidR="00231B8A" w:rsidRPr="004317DD" w:rsidRDefault="004317DD" w:rsidP="004317DD">
      <w:pPr>
        <w:shd w:val="clear" w:color="auto" w:fill="BFBFBF" w:themeFill="background1" w:themeFillShade="BF"/>
        <w:spacing w:after="0" w:line="240" w:lineRule="auto"/>
        <w:jc w:val="center"/>
        <w:rPr>
          <w:rFonts w:ascii="Arial Narrow" w:eastAsia="Times New Roman" w:hAnsi="Arial Narrow" w:cs="Arial"/>
          <w:b/>
          <w:color w:val="222222"/>
          <w:sz w:val="24"/>
          <w:szCs w:val="24"/>
          <w:lang w:eastAsia="fr-CA"/>
        </w:rPr>
      </w:pPr>
      <w:r w:rsidRPr="004317DD">
        <w:rPr>
          <w:rFonts w:ascii="Arial Narrow" w:eastAsia="Times New Roman" w:hAnsi="Arial Narrow" w:cs="Arial"/>
          <w:b/>
          <w:color w:val="222222"/>
          <w:sz w:val="24"/>
          <w:szCs w:val="24"/>
          <w:lang w:eastAsia="fr-CA"/>
        </w:rPr>
        <w:t>PROPOSITION DU COMITÉ POUR DISCUSSION ET ADOPTION</w:t>
      </w:r>
    </w:p>
    <w:p w:rsidR="004317DD" w:rsidRPr="004317DD" w:rsidRDefault="004317DD" w:rsidP="004317DD">
      <w:pPr>
        <w:shd w:val="clear" w:color="auto" w:fill="BFBFBF" w:themeFill="background1" w:themeFillShade="BF"/>
        <w:spacing w:after="0" w:line="240" w:lineRule="auto"/>
        <w:jc w:val="center"/>
        <w:rPr>
          <w:rFonts w:ascii="Arial Narrow" w:eastAsia="Times New Roman" w:hAnsi="Arial Narrow" w:cs="Arial"/>
          <w:b/>
          <w:color w:val="222222"/>
          <w:sz w:val="24"/>
          <w:szCs w:val="24"/>
          <w:lang w:eastAsia="fr-CA"/>
        </w:rPr>
      </w:pPr>
      <w:r w:rsidRPr="004317DD">
        <w:rPr>
          <w:rFonts w:ascii="Arial Narrow" w:eastAsia="Times New Roman" w:hAnsi="Arial Narrow" w:cs="Arial"/>
          <w:b/>
          <w:color w:val="222222"/>
          <w:sz w:val="24"/>
          <w:szCs w:val="24"/>
          <w:lang w:eastAsia="fr-CA"/>
        </w:rPr>
        <w:t>CONSEIL D’ADMINISTRATION DU 13 JUIN 201</w:t>
      </w:r>
      <w:r>
        <w:rPr>
          <w:rFonts w:ascii="Arial Narrow" w:eastAsia="Times New Roman" w:hAnsi="Arial Narrow" w:cs="Arial"/>
          <w:b/>
          <w:color w:val="222222"/>
          <w:sz w:val="24"/>
          <w:szCs w:val="24"/>
          <w:lang w:eastAsia="fr-CA"/>
        </w:rPr>
        <w:t>8</w:t>
      </w:r>
    </w:p>
    <w:p w:rsidR="004317DD" w:rsidRPr="004317DD" w:rsidRDefault="004317DD" w:rsidP="00231B8A">
      <w:pPr>
        <w:shd w:val="clear" w:color="auto" w:fill="FFFFFF"/>
        <w:spacing w:after="0" w:line="240" w:lineRule="auto"/>
        <w:rPr>
          <w:rFonts w:ascii="Arial Narrow" w:eastAsia="Times New Roman" w:hAnsi="Arial Narrow" w:cs="Arial"/>
          <w:color w:val="222222"/>
          <w:sz w:val="24"/>
          <w:szCs w:val="24"/>
          <w:lang w:eastAsia="fr-CA"/>
        </w:rPr>
      </w:pPr>
    </w:p>
    <w:p w:rsidR="00F916EB" w:rsidRDefault="004317DD" w:rsidP="00231B8A">
      <w:pPr>
        <w:shd w:val="clear" w:color="auto" w:fill="FFFFFF"/>
        <w:spacing w:after="0" w:line="240" w:lineRule="auto"/>
        <w:rPr>
          <w:rFonts w:ascii="Arial Narrow" w:eastAsia="Times New Roman" w:hAnsi="Arial Narrow" w:cs="Arial"/>
          <w:color w:val="222222"/>
          <w:sz w:val="24"/>
          <w:szCs w:val="24"/>
          <w:lang w:eastAsia="fr-CA"/>
        </w:rPr>
      </w:pPr>
      <w:r>
        <w:rPr>
          <w:rFonts w:ascii="Arial Narrow" w:eastAsia="Times New Roman" w:hAnsi="Arial Narrow" w:cs="Arial"/>
          <w:color w:val="222222"/>
          <w:sz w:val="24"/>
          <w:szCs w:val="24"/>
          <w:lang w:eastAsia="fr-CA"/>
        </w:rPr>
        <w:t xml:space="preserve">Les membres du comité marketing (Étienne. Viateur, Claude et Réjean) se sont rencontrés le 16 mai dernier et ont convenu de soumettre au CA </w:t>
      </w:r>
      <w:r w:rsidR="00F916EB">
        <w:rPr>
          <w:rFonts w:ascii="Arial Narrow" w:eastAsia="Times New Roman" w:hAnsi="Arial Narrow" w:cs="Arial"/>
          <w:color w:val="222222"/>
          <w:sz w:val="24"/>
          <w:szCs w:val="24"/>
          <w:lang w:eastAsia="fr-CA"/>
        </w:rPr>
        <w:t>une proposition</w:t>
      </w:r>
      <w:r>
        <w:rPr>
          <w:rFonts w:ascii="Arial Narrow" w:eastAsia="Times New Roman" w:hAnsi="Arial Narrow" w:cs="Arial"/>
          <w:color w:val="222222"/>
          <w:sz w:val="24"/>
          <w:szCs w:val="24"/>
          <w:lang w:eastAsia="fr-CA"/>
        </w:rPr>
        <w:t xml:space="preserve"> </w:t>
      </w:r>
      <w:r w:rsidR="00F916EB">
        <w:rPr>
          <w:rFonts w:ascii="Arial Narrow" w:eastAsia="Times New Roman" w:hAnsi="Arial Narrow" w:cs="Arial"/>
          <w:color w:val="222222"/>
          <w:sz w:val="24"/>
          <w:szCs w:val="24"/>
          <w:lang w:eastAsia="fr-CA"/>
        </w:rPr>
        <w:t>pour discussion et adoption.</w:t>
      </w:r>
    </w:p>
    <w:p w:rsidR="00F916EB" w:rsidRDefault="00F916EB" w:rsidP="00231B8A">
      <w:pPr>
        <w:shd w:val="clear" w:color="auto" w:fill="FFFFFF"/>
        <w:spacing w:after="0" w:line="240" w:lineRule="auto"/>
        <w:rPr>
          <w:rFonts w:ascii="Arial Narrow" w:eastAsia="Times New Roman" w:hAnsi="Arial Narrow" w:cs="Arial"/>
          <w:color w:val="222222"/>
          <w:sz w:val="24"/>
          <w:szCs w:val="24"/>
          <w:lang w:eastAsia="fr-CA"/>
        </w:rPr>
      </w:pPr>
    </w:p>
    <w:p w:rsidR="00F916EB" w:rsidRDefault="00F916EB" w:rsidP="00D618C6">
      <w:pPr>
        <w:shd w:val="clear" w:color="auto" w:fill="BFBFBF" w:themeFill="background1" w:themeFillShade="BF"/>
        <w:spacing w:after="0" w:line="240" w:lineRule="auto"/>
        <w:rPr>
          <w:rFonts w:ascii="Arial Narrow" w:eastAsia="Times New Roman" w:hAnsi="Arial Narrow" w:cs="Arial"/>
          <w:b/>
          <w:color w:val="222222"/>
          <w:sz w:val="24"/>
          <w:szCs w:val="24"/>
          <w:lang w:eastAsia="fr-CA"/>
        </w:rPr>
      </w:pPr>
      <w:r w:rsidRPr="00F916EB">
        <w:rPr>
          <w:rFonts w:ascii="Arial Narrow" w:eastAsia="Times New Roman" w:hAnsi="Arial Narrow" w:cs="Arial"/>
          <w:b/>
          <w:color w:val="222222"/>
          <w:sz w:val="24"/>
          <w:szCs w:val="24"/>
          <w:lang w:eastAsia="fr-CA"/>
        </w:rPr>
        <w:t>RAPPEL DU MANDAT CONFIÉ PAR LE CONSEIL D’ADMINISTRATION :</w:t>
      </w:r>
    </w:p>
    <w:p w:rsidR="00D618C6" w:rsidRPr="00D618C6" w:rsidRDefault="00D618C6" w:rsidP="00D618C6">
      <w:pPr>
        <w:shd w:val="clear" w:color="auto" w:fill="BFBFBF" w:themeFill="background1" w:themeFillShade="BF"/>
        <w:spacing w:after="0" w:line="240" w:lineRule="auto"/>
        <w:rPr>
          <w:rFonts w:ascii="Arial Narrow" w:eastAsia="Times New Roman" w:hAnsi="Arial Narrow" w:cs="Arial"/>
          <w:i/>
          <w:color w:val="222222"/>
          <w:sz w:val="20"/>
          <w:szCs w:val="20"/>
          <w:lang w:eastAsia="fr-CA"/>
        </w:rPr>
      </w:pPr>
      <w:r>
        <w:rPr>
          <w:rFonts w:ascii="Arial Narrow" w:eastAsia="Times New Roman" w:hAnsi="Arial Narrow" w:cs="Arial"/>
          <w:b/>
          <w:color w:val="222222"/>
          <w:sz w:val="24"/>
          <w:szCs w:val="24"/>
          <w:lang w:eastAsia="fr-CA"/>
        </w:rPr>
        <w:t>(</w:t>
      </w:r>
      <w:r w:rsidRPr="00D618C6">
        <w:rPr>
          <w:rFonts w:ascii="Arial Narrow" w:eastAsia="Times New Roman" w:hAnsi="Arial Narrow" w:cs="Arial"/>
          <w:i/>
          <w:color w:val="222222"/>
          <w:sz w:val="20"/>
          <w:szCs w:val="20"/>
          <w:lang w:eastAsia="fr-CA"/>
        </w:rPr>
        <w:t>Extraits du procès-verbal de la réunion du 13 février 2018)</w:t>
      </w:r>
    </w:p>
    <w:p w:rsidR="00F916EB" w:rsidRPr="00026196" w:rsidRDefault="00F916EB" w:rsidP="00D618C6">
      <w:pPr>
        <w:shd w:val="clear" w:color="auto" w:fill="BFBFBF" w:themeFill="background1" w:themeFillShade="BF"/>
        <w:spacing w:after="0" w:line="240" w:lineRule="auto"/>
        <w:rPr>
          <w:rFonts w:ascii="Arial Narrow" w:eastAsia="Times New Roman" w:hAnsi="Arial Narrow" w:cs="Arial"/>
          <w:i/>
          <w:color w:val="222222"/>
          <w:sz w:val="24"/>
          <w:szCs w:val="24"/>
          <w:lang w:eastAsia="fr-CA"/>
        </w:rPr>
      </w:pPr>
      <w:r w:rsidRPr="00026196">
        <w:rPr>
          <w:rFonts w:ascii="Arial Narrow" w:hAnsi="Arial Narrow"/>
          <w:i/>
          <w:spacing w:val="-3"/>
          <w:sz w:val="24"/>
          <w:szCs w:val="24"/>
          <w:lang w:eastAsia="fr-CA"/>
        </w:rPr>
        <w:t>« Après discussions, il est convenu de confier un mandat « opérationnel » au comité en lui demandant expressément de tenir compte des ressources disponibles et de prioriser la nature et le nombre des actions en conséquence.</w:t>
      </w:r>
    </w:p>
    <w:p w:rsidR="00F916EB" w:rsidRPr="00026196" w:rsidRDefault="00F916EB" w:rsidP="00D618C6">
      <w:pPr>
        <w:shd w:val="clear" w:color="auto" w:fill="BFBFBF" w:themeFill="background1" w:themeFillShade="BF"/>
        <w:rPr>
          <w:rFonts w:ascii="Arial Narrow" w:hAnsi="Arial Narrow"/>
          <w:i/>
          <w:spacing w:val="-3"/>
          <w:sz w:val="24"/>
          <w:szCs w:val="24"/>
          <w:lang w:eastAsia="fr-CA"/>
        </w:rPr>
      </w:pPr>
      <w:r w:rsidRPr="00026196">
        <w:rPr>
          <w:rFonts w:ascii="Arial Narrow" w:hAnsi="Arial Narrow"/>
          <w:i/>
          <w:spacing w:val="-3"/>
          <w:sz w:val="24"/>
          <w:szCs w:val="24"/>
          <w:lang w:eastAsia="fr-CA"/>
        </w:rPr>
        <w:t>On s’entend sur les grandes priorités à être traitées par le comité :</w:t>
      </w:r>
    </w:p>
    <w:p w:rsidR="00F916EB" w:rsidRPr="00026196" w:rsidRDefault="00F916EB" w:rsidP="00D618C6">
      <w:pPr>
        <w:shd w:val="clear" w:color="auto" w:fill="BFBFBF" w:themeFill="background1" w:themeFillShade="BF"/>
        <w:spacing w:after="0"/>
        <w:rPr>
          <w:rFonts w:ascii="Arial Narrow" w:hAnsi="Arial Narrow"/>
          <w:b/>
          <w:i/>
          <w:spacing w:val="-3"/>
          <w:sz w:val="24"/>
          <w:szCs w:val="24"/>
          <w:lang w:eastAsia="fr-CA"/>
        </w:rPr>
      </w:pPr>
      <w:r w:rsidRPr="00026196">
        <w:rPr>
          <w:rFonts w:ascii="Arial Narrow" w:hAnsi="Arial Narrow"/>
          <w:b/>
          <w:i/>
          <w:spacing w:val="-3"/>
          <w:sz w:val="24"/>
          <w:szCs w:val="24"/>
          <w:lang w:eastAsia="fr-CA"/>
        </w:rPr>
        <w:t xml:space="preserve">PRIORITÉ 1 : </w:t>
      </w:r>
      <w:r w:rsidRPr="00026196">
        <w:rPr>
          <w:rFonts w:ascii="Arial Narrow" w:hAnsi="Arial Narrow"/>
          <w:b/>
          <w:i/>
          <w:spacing w:val="-3"/>
          <w:sz w:val="24"/>
          <w:szCs w:val="24"/>
          <w:u w:val="single"/>
          <w:lang w:eastAsia="fr-CA"/>
        </w:rPr>
        <w:t>Très court terme</w:t>
      </w:r>
    </w:p>
    <w:p w:rsidR="00F916EB" w:rsidRPr="00026196" w:rsidRDefault="00F916EB" w:rsidP="00D618C6">
      <w:pPr>
        <w:shd w:val="clear" w:color="auto" w:fill="BFBFBF" w:themeFill="background1" w:themeFillShade="BF"/>
        <w:spacing w:after="120"/>
        <w:rPr>
          <w:rFonts w:ascii="Arial Narrow" w:hAnsi="Arial Narrow"/>
          <w:i/>
          <w:spacing w:val="-3"/>
          <w:sz w:val="24"/>
          <w:szCs w:val="24"/>
          <w:lang w:eastAsia="fr-CA"/>
        </w:rPr>
      </w:pPr>
      <w:r w:rsidRPr="00026196">
        <w:rPr>
          <w:rFonts w:ascii="Arial Narrow" w:hAnsi="Arial Narrow"/>
          <w:i/>
          <w:spacing w:val="-3"/>
          <w:sz w:val="24"/>
          <w:szCs w:val="24"/>
          <w:lang w:eastAsia="fr-CA"/>
        </w:rPr>
        <w:t>Identifier les actions concrètes additionnelles à poser à court terme pour s’assurer d’avoir des communications opérationnelles avec les personnes clés en JC dans chacun des CISSS/CIUSSS et susciter leur implication.</w:t>
      </w:r>
    </w:p>
    <w:p w:rsidR="00F916EB" w:rsidRPr="00026196" w:rsidRDefault="00F916EB" w:rsidP="00D618C6">
      <w:pPr>
        <w:shd w:val="clear" w:color="auto" w:fill="BFBFBF" w:themeFill="background1" w:themeFillShade="BF"/>
        <w:spacing w:after="0"/>
        <w:rPr>
          <w:rFonts w:ascii="Arial Narrow" w:hAnsi="Arial Narrow"/>
          <w:b/>
          <w:i/>
          <w:spacing w:val="-3"/>
          <w:sz w:val="24"/>
          <w:szCs w:val="24"/>
          <w:lang w:eastAsia="fr-CA"/>
        </w:rPr>
      </w:pPr>
      <w:r w:rsidRPr="00026196">
        <w:rPr>
          <w:rFonts w:ascii="Arial Narrow" w:hAnsi="Arial Narrow"/>
          <w:b/>
          <w:i/>
          <w:spacing w:val="-3"/>
          <w:sz w:val="24"/>
          <w:szCs w:val="24"/>
          <w:lang w:eastAsia="fr-CA"/>
        </w:rPr>
        <w:t xml:space="preserve">PRIORITÉ 2 : </w:t>
      </w:r>
      <w:r w:rsidRPr="00026196">
        <w:rPr>
          <w:rFonts w:ascii="Arial Narrow" w:hAnsi="Arial Narrow"/>
          <w:b/>
          <w:i/>
          <w:spacing w:val="-3"/>
          <w:sz w:val="24"/>
          <w:szCs w:val="24"/>
          <w:u w:val="single"/>
          <w:lang w:eastAsia="fr-CA"/>
        </w:rPr>
        <w:t>Court terme</w:t>
      </w:r>
    </w:p>
    <w:p w:rsidR="00F916EB" w:rsidRPr="00026196" w:rsidRDefault="00F916EB" w:rsidP="00D618C6">
      <w:pPr>
        <w:shd w:val="clear" w:color="auto" w:fill="BFBFBF" w:themeFill="background1" w:themeFillShade="BF"/>
        <w:spacing w:after="0"/>
        <w:rPr>
          <w:rFonts w:ascii="Arial Narrow" w:hAnsi="Arial Narrow"/>
          <w:i/>
          <w:spacing w:val="-3"/>
          <w:sz w:val="24"/>
          <w:szCs w:val="24"/>
          <w:lang w:eastAsia="fr-CA"/>
        </w:rPr>
      </w:pPr>
      <w:r w:rsidRPr="00026196">
        <w:rPr>
          <w:rFonts w:ascii="Arial Narrow" w:hAnsi="Arial Narrow"/>
          <w:i/>
          <w:spacing w:val="-3"/>
          <w:sz w:val="24"/>
          <w:szCs w:val="24"/>
          <w:lang w:eastAsia="fr-CA"/>
        </w:rPr>
        <w:t xml:space="preserve">En lien avec les prix Excellence au quotidien Raymond Gingras, Excellence carrière Gilles Roussel, Bourses d’étude Marie-Anne Bouchard et Bourses d’études Ruby Cormier : </w:t>
      </w:r>
    </w:p>
    <w:p w:rsidR="00F916EB" w:rsidRPr="00026196" w:rsidRDefault="00F916EB" w:rsidP="00D618C6">
      <w:pPr>
        <w:widowControl w:val="0"/>
        <w:numPr>
          <w:ilvl w:val="0"/>
          <w:numId w:val="1"/>
        </w:numPr>
        <w:shd w:val="clear" w:color="auto" w:fill="BFBFBF" w:themeFill="background1" w:themeFillShade="BF"/>
        <w:spacing w:after="0" w:line="240" w:lineRule="auto"/>
        <w:rPr>
          <w:rFonts w:ascii="Arial Narrow" w:hAnsi="Arial Narrow"/>
          <w:i/>
          <w:spacing w:val="-3"/>
          <w:sz w:val="24"/>
          <w:szCs w:val="24"/>
          <w:lang w:eastAsia="fr-CA"/>
        </w:rPr>
      </w:pPr>
      <w:r w:rsidRPr="00026196">
        <w:rPr>
          <w:rFonts w:ascii="Arial Narrow" w:hAnsi="Arial Narrow"/>
          <w:i/>
          <w:spacing w:val="-3"/>
          <w:sz w:val="24"/>
          <w:szCs w:val="24"/>
          <w:lang w:eastAsia="fr-CA"/>
        </w:rPr>
        <w:t>Compte tenu de la nature propre de chacun de ces prix, identifier spécifiquement pour chacun de ces prix une liste des entreprises, corporations, associations qui pourraient être approchées pour associer leur nom à ce prix et le financer;</w:t>
      </w:r>
    </w:p>
    <w:p w:rsidR="00F916EB" w:rsidRPr="00026196" w:rsidRDefault="00F916EB" w:rsidP="00D618C6">
      <w:pPr>
        <w:widowControl w:val="0"/>
        <w:numPr>
          <w:ilvl w:val="0"/>
          <w:numId w:val="1"/>
        </w:numPr>
        <w:shd w:val="clear" w:color="auto" w:fill="BFBFBF" w:themeFill="background1" w:themeFillShade="BF"/>
        <w:spacing w:after="0" w:line="240" w:lineRule="auto"/>
        <w:rPr>
          <w:rFonts w:ascii="Arial Narrow" w:hAnsi="Arial Narrow"/>
          <w:i/>
          <w:spacing w:val="-3"/>
          <w:sz w:val="24"/>
          <w:szCs w:val="24"/>
          <w:lang w:eastAsia="fr-CA"/>
        </w:rPr>
      </w:pPr>
      <w:r w:rsidRPr="00026196">
        <w:rPr>
          <w:rFonts w:ascii="Arial Narrow" w:hAnsi="Arial Narrow"/>
          <w:i/>
          <w:spacing w:val="-3"/>
          <w:sz w:val="24"/>
          <w:szCs w:val="24"/>
          <w:lang w:eastAsia="fr-CA"/>
        </w:rPr>
        <w:t xml:space="preserve">Établir une stratégie d’approche de ces partenaires potentiels, identifier les outils requis pour soutenir la stratégie, cibler un projet pilote et proposer un calendrier de réalisation; </w:t>
      </w:r>
    </w:p>
    <w:p w:rsidR="00F916EB" w:rsidRPr="00026196" w:rsidRDefault="00F916EB" w:rsidP="00D618C6">
      <w:pPr>
        <w:shd w:val="clear" w:color="auto" w:fill="BFBFBF" w:themeFill="background1" w:themeFillShade="BF"/>
        <w:spacing w:before="120" w:after="0"/>
        <w:rPr>
          <w:rFonts w:ascii="Arial Narrow" w:hAnsi="Arial Narrow"/>
          <w:b/>
          <w:i/>
          <w:spacing w:val="-3"/>
          <w:sz w:val="24"/>
          <w:szCs w:val="24"/>
          <w:lang w:eastAsia="fr-CA"/>
        </w:rPr>
      </w:pPr>
      <w:r w:rsidRPr="00026196">
        <w:rPr>
          <w:rFonts w:ascii="Arial Narrow" w:hAnsi="Arial Narrow"/>
          <w:b/>
          <w:i/>
          <w:spacing w:val="-3"/>
          <w:sz w:val="24"/>
          <w:szCs w:val="24"/>
          <w:lang w:eastAsia="fr-CA"/>
        </w:rPr>
        <w:t xml:space="preserve">PRIORITÉ 3 : </w:t>
      </w:r>
      <w:r w:rsidRPr="00026196">
        <w:rPr>
          <w:rFonts w:ascii="Arial Narrow" w:hAnsi="Arial Narrow"/>
          <w:b/>
          <w:i/>
          <w:spacing w:val="-3"/>
          <w:sz w:val="24"/>
          <w:szCs w:val="24"/>
          <w:u w:val="single"/>
          <w:lang w:eastAsia="fr-CA"/>
        </w:rPr>
        <w:t>Moyen terme</w:t>
      </w:r>
    </w:p>
    <w:p w:rsidR="00F916EB" w:rsidRPr="00026196" w:rsidRDefault="00F916EB" w:rsidP="00D618C6">
      <w:pPr>
        <w:shd w:val="clear" w:color="auto" w:fill="BFBFBF" w:themeFill="background1" w:themeFillShade="BF"/>
        <w:spacing w:after="0"/>
        <w:rPr>
          <w:rFonts w:ascii="Arial Narrow" w:hAnsi="Arial Narrow"/>
          <w:i/>
          <w:spacing w:val="-3"/>
          <w:sz w:val="24"/>
          <w:szCs w:val="24"/>
          <w:lang w:eastAsia="fr-CA"/>
        </w:rPr>
      </w:pPr>
      <w:r w:rsidRPr="00026196">
        <w:rPr>
          <w:rFonts w:ascii="Arial Narrow" w:hAnsi="Arial Narrow"/>
          <w:i/>
          <w:spacing w:val="-3"/>
          <w:sz w:val="24"/>
          <w:szCs w:val="24"/>
          <w:lang w:eastAsia="fr-CA"/>
        </w:rPr>
        <w:t>En lien avec les projets novateurs, faire le même exercice que pour la priorité 2 en adaptant la réflexion en fonction de la nature de chacun des projets novateurs et de leur région de réalisation.</w:t>
      </w:r>
    </w:p>
    <w:p w:rsidR="00F916EB" w:rsidRPr="00026196" w:rsidRDefault="00F916EB" w:rsidP="00D618C6">
      <w:pPr>
        <w:shd w:val="clear" w:color="auto" w:fill="BFBFBF" w:themeFill="background1" w:themeFillShade="BF"/>
        <w:spacing w:before="120" w:after="0"/>
        <w:rPr>
          <w:rFonts w:ascii="Arial Narrow" w:hAnsi="Arial Narrow"/>
          <w:b/>
          <w:i/>
          <w:spacing w:val="-3"/>
          <w:sz w:val="24"/>
          <w:szCs w:val="24"/>
          <w:lang w:eastAsia="fr-CA"/>
        </w:rPr>
      </w:pPr>
      <w:r w:rsidRPr="00026196">
        <w:rPr>
          <w:rFonts w:ascii="Arial Narrow" w:hAnsi="Arial Narrow"/>
          <w:b/>
          <w:i/>
          <w:spacing w:val="-3"/>
          <w:sz w:val="24"/>
          <w:szCs w:val="24"/>
          <w:lang w:eastAsia="fr-CA"/>
        </w:rPr>
        <w:t xml:space="preserve">PRIORITÉ 4 : </w:t>
      </w:r>
      <w:r w:rsidRPr="00026196">
        <w:rPr>
          <w:rFonts w:ascii="Arial Narrow" w:hAnsi="Arial Narrow"/>
          <w:b/>
          <w:i/>
          <w:spacing w:val="-3"/>
          <w:sz w:val="24"/>
          <w:szCs w:val="24"/>
          <w:u w:val="single"/>
          <w:lang w:eastAsia="fr-CA"/>
        </w:rPr>
        <w:t>Moyen/long terme</w:t>
      </w:r>
    </w:p>
    <w:p w:rsidR="00D618C6" w:rsidRPr="00026196" w:rsidRDefault="00F916EB" w:rsidP="00D618C6">
      <w:pPr>
        <w:shd w:val="clear" w:color="auto" w:fill="BFBFBF" w:themeFill="background1" w:themeFillShade="BF"/>
        <w:rPr>
          <w:rFonts w:ascii="Arial Narrow" w:hAnsi="Arial Narrow"/>
          <w:i/>
          <w:spacing w:val="-3"/>
          <w:sz w:val="24"/>
          <w:szCs w:val="24"/>
          <w:lang w:eastAsia="fr-CA"/>
        </w:rPr>
      </w:pPr>
      <w:r w:rsidRPr="00026196">
        <w:rPr>
          <w:rFonts w:ascii="Arial Narrow" w:hAnsi="Arial Narrow"/>
          <w:i/>
          <w:spacing w:val="-3"/>
          <w:sz w:val="24"/>
          <w:szCs w:val="24"/>
          <w:lang w:eastAsia="fr-CA"/>
        </w:rPr>
        <w:t xml:space="preserve">Réfléchir sur la possibilité d’introduire une nouvelle activité de </w:t>
      </w:r>
      <w:r w:rsidR="00E64610" w:rsidRPr="00026196">
        <w:rPr>
          <w:rFonts w:ascii="Arial Narrow" w:hAnsi="Arial Narrow"/>
          <w:i/>
          <w:spacing w:val="-3"/>
          <w:sz w:val="24"/>
          <w:szCs w:val="24"/>
          <w:lang w:eastAsia="fr-CA"/>
        </w:rPr>
        <w:t>financement ».</w:t>
      </w:r>
    </w:p>
    <w:p w:rsidR="004317DD" w:rsidRDefault="00F916EB" w:rsidP="00E64610">
      <w:pPr>
        <w:shd w:val="clear" w:color="auto" w:fill="FFFFFF"/>
        <w:spacing w:before="240" w:after="0" w:line="240" w:lineRule="auto"/>
        <w:rPr>
          <w:rFonts w:ascii="Arial Narrow" w:eastAsia="Times New Roman" w:hAnsi="Arial Narrow" w:cs="Arial"/>
          <w:b/>
          <w:color w:val="222222"/>
          <w:sz w:val="24"/>
          <w:szCs w:val="24"/>
          <w:lang w:eastAsia="fr-CA"/>
        </w:rPr>
      </w:pPr>
      <w:r w:rsidRPr="00F916EB">
        <w:rPr>
          <w:rFonts w:ascii="Arial Narrow" w:eastAsia="Times New Roman" w:hAnsi="Arial Narrow" w:cs="Arial"/>
          <w:b/>
          <w:color w:val="222222"/>
          <w:sz w:val="24"/>
          <w:szCs w:val="24"/>
          <w:lang w:eastAsia="fr-CA"/>
        </w:rPr>
        <w:t>DOCUMENTS PRIS EN COMPTE PAR LE COMITÉ MARKETING :</w:t>
      </w:r>
    </w:p>
    <w:p w:rsidR="00F916EB" w:rsidRPr="00E64610" w:rsidRDefault="00E64610" w:rsidP="00F916EB">
      <w:pPr>
        <w:pStyle w:val="Paragraphedeliste"/>
        <w:numPr>
          <w:ilvl w:val="0"/>
          <w:numId w:val="2"/>
        </w:numPr>
        <w:shd w:val="clear" w:color="auto" w:fill="FFFFFF"/>
        <w:spacing w:after="0" w:line="240" w:lineRule="auto"/>
        <w:rPr>
          <w:rFonts w:ascii="Arial Narrow" w:eastAsia="Times New Roman" w:hAnsi="Arial Narrow" w:cs="Arial"/>
          <w:color w:val="222222"/>
          <w:sz w:val="24"/>
          <w:szCs w:val="24"/>
          <w:lang w:eastAsia="fr-CA"/>
        </w:rPr>
      </w:pPr>
      <w:r w:rsidRPr="00E64610">
        <w:rPr>
          <w:rFonts w:ascii="Arial Narrow" w:eastAsia="Times New Roman" w:hAnsi="Arial Narrow" w:cs="Arial"/>
          <w:color w:val="222222"/>
          <w:sz w:val="24"/>
          <w:szCs w:val="24"/>
          <w:lang w:eastAsia="fr-CA"/>
        </w:rPr>
        <w:t>Procès-verbal du comité de développement du 12 mai 2005</w:t>
      </w:r>
      <w:r>
        <w:rPr>
          <w:rFonts w:ascii="Arial Narrow" w:eastAsia="Times New Roman" w:hAnsi="Arial Narrow" w:cs="Arial"/>
          <w:color w:val="222222"/>
          <w:sz w:val="24"/>
          <w:szCs w:val="24"/>
          <w:lang w:eastAsia="fr-CA"/>
        </w:rPr>
        <w:t xml:space="preserve"> rédigé par André Payette;</w:t>
      </w:r>
    </w:p>
    <w:p w:rsidR="00E64610" w:rsidRDefault="00E64610" w:rsidP="00F916EB">
      <w:pPr>
        <w:pStyle w:val="Paragraphedeliste"/>
        <w:numPr>
          <w:ilvl w:val="0"/>
          <w:numId w:val="2"/>
        </w:numPr>
        <w:shd w:val="clear" w:color="auto" w:fill="FFFFFF"/>
        <w:spacing w:after="0" w:line="240" w:lineRule="auto"/>
        <w:rPr>
          <w:rFonts w:ascii="Arial Narrow" w:eastAsia="Times New Roman" w:hAnsi="Arial Narrow" w:cs="Arial"/>
          <w:color w:val="222222"/>
          <w:sz w:val="24"/>
          <w:szCs w:val="24"/>
          <w:lang w:eastAsia="fr-CA"/>
        </w:rPr>
      </w:pPr>
      <w:r w:rsidRPr="00E64610">
        <w:rPr>
          <w:rFonts w:ascii="Arial Narrow" w:eastAsia="Times New Roman" w:hAnsi="Arial Narrow" w:cs="Arial"/>
          <w:color w:val="222222"/>
          <w:sz w:val="24"/>
          <w:szCs w:val="24"/>
          <w:lang w:eastAsia="fr-CA"/>
        </w:rPr>
        <w:t>La synthèse du Lac à l’épaule du CA tenu les 5 mars et 15 mai 2014</w:t>
      </w:r>
      <w:r>
        <w:rPr>
          <w:rFonts w:ascii="Arial Narrow" w:eastAsia="Times New Roman" w:hAnsi="Arial Narrow" w:cs="Arial"/>
          <w:color w:val="222222"/>
          <w:sz w:val="24"/>
          <w:szCs w:val="24"/>
          <w:lang w:eastAsia="fr-CA"/>
        </w:rPr>
        <w:t>;</w:t>
      </w:r>
    </w:p>
    <w:p w:rsidR="00E64610" w:rsidRDefault="00E64610" w:rsidP="00F916EB">
      <w:pPr>
        <w:pStyle w:val="Paragraphedeliste"/>
        <w:numPr>
          <w:ilvl w:val="0"/>
          <w:numId w:val="2"/>
        </w:numPr>
        <w:shd w:val="clear" w:color="auto" w:fill="FFFFFF"/>
        <w:spacing w:after="0" w:line="240" w:lineRule="auto"/>
        <w:rPr>
          <w:rFonts w:ascii="Arial Narrow" w:eastAsia="Times New Roman" w:hAnsi="Arial Narrow" w:cs="Arial"/>
          <w:color w:val="222222"/>
          <w:sz w:val="24"/>
          <w:szCs w:val="24"/>
          <w:lang w:eastAsia="fr-CA"/>
        </w:rPr>
      </w:pPr>
      <w:r>
        <w:rPr>
          <w:rFonts w:ascii="Arial Narrow" w:eastAsia="Times New Roman" w:hAnsi="Arial Narrow" w:cs="Arial"/>
          <w:color w:val="222222"/>
          <w:sz w:val="24"/>
          <w:szCs w:val="24"/>
          <w:lang w:eastAsia="fr-CA"/>
        </w:rPr>
        <w:t xml:space="preserve">Le projet de plan de communication rédigé par Claude </w:t>
      </w:r>
      <w:proofErr w:type="spellStart"/>
      <w:r>
        <w:rPr>
          <w:rFonts w:ascii="Arial Narrow" w:eastAsia="Times New Roman" w:hAnsi="Arial Narrow" w:cs="Arial"/>
          <w:color w:val="222222"/>
          <w:sz w:val="24"/>
          <w:szCs w:val="24"/>
          <w:lang w:eastAsia="fr-CA"/>
        </w:rPr>
        <w:t>Latendresse</w:t>
      </w:r>
      <w:proofErr w:type="spellEnd"/>
      <w:r>
        <w:rPr>
          <w:rFonts w:ascii="Arial Narrow" w:eastAsia="Times New Roman" w:hAnsi="Arial Narrow" w:cs="Arial"/>
          <w:color w:val="222222"/>
          <w:sz w:val="24"/>
          <w:szCs w:val="24"/>
          <w:lang w:eastAsia="fr-CA"/>
        </w:rPr>
        <w:t xml:space="preserve"> et déposé au CA de juin 2015;</w:t>
      </w:r>
    </w:p>
    <w:p w:rsidR="00E64610" w:rsidRDefault="00E64610" w:rsidP="00F916EB">
      <w:pPr>
        <w:pStyle w:val="Paragraphedeliste"/>
        <w:numPr>
          <w:ilvl w:val="0"/>
          <w:numId w:val="2"/>
        </w:numPr>
        <w:shd w:val="clear" w:color="auto" w:fill="FFFFFF"/>
        <w:spacing w:after="0" w:line="240" w:lineRule="auto"/>
        <w:rPr>
          <w:rFonts w:ascii="Arial Narrow" w:eastAsia="Times New Roman" w:hAnsi="Arial Narrow" w:cs="Arial"/>
          <w:color w:val="222222"/>
          <w:sz w:val="24"/>
          <w:szCs w:val="24"/>
          <w:lang w:eastAsia="fr-CA"/>
        </w:rPr>
      </w:pPr>
      <w:r>
        <w:rPr>
          <w:rFonts w:ascii="Arial Narrow" w:eastAsia="Times New Roman" w:hAnsi="Arial Narrow" w:cs="Arial"/>
          <w:color w:val="222222"/>
          <w:sz w:val="24"/>
          <w:szCs w:val="24"/>
          <w:lang w:eastAsia="fr-CA"/>
        </w:rPr>
        <w:t>Les deux documents de réflexion préparés par Viateur pour le comité de marketing;</w:t>
      </w:r>
    </w:p>
    <w:p w:rsidR="00E64610" w:rsidRDefault="00E64610" w:rsidP="00F916EB">
      <w:pPr>
        <w:pStyle w:val="Paragraphedeliste"/>
        <w:numPr>
          <w:ilvl w:val="0"/>
          <w:numId w:val="2"/>
        </w:numPr>
        <w:shd w:val="clear" w:color="auto" w:fill="FFFFFF"/>
        <w:spacing w:after="0" w:line="240" w:lineRule="auto"/>
        <w:rPr>
          <w:rFonts w:ascii="Arial Narrow" w:eastAsia="Times New Roman" w:hAnsi="Arial Narrow" w:cs="Arial"/>
          <w:color w:val="222222"/>
          <w:sz w:val="24"/>
          <w:szCs w:val="24"/>
          <w:lang w:eastAsia="fr-CA"/>
        </w:rPr>
      </w:pPr>
      <w:r>
        <w:rPr>
          <w:rFonts w:ascii="Arial Narrow" w:eastAsia="Times New Roman" w:hAnsi="Arial Narrow" w:cs="Arial"/>
          <w:color w:val="222222"/>
          <w:sz w:val="24"/>
          <w:szCs w:val="24"/>
          <w:lang w:eastAsia="fr-CA"/>
        </w:rPr>
        <w:t>Le document de réflexions préparés par Réjean.</w:t>
      </w:r>
    </w:p>
    <w:p w:rsidR="00E64610" w:rsidRDefault="00E64610" w:rsidP="00E64610">
      <w:pPr>
        <w:pStyle w:val="Paragraphedeliste"/>
        <w:shd w:val="clear" w:color="auto" w:fill="FFFFFF"/>
        <w:spacing w:after="0" w:line="240" w:lineRule="auto"/>
        <w:ind w:left="360"/>
        <w:rPr>
          <w:rFonts w:ascii="Arial Narrow" w:eastAsia="Times New Roman" w:hAnsi="Arial Narrow" w:cs="Arial"/>
          <w:color w:val="222222"/>
          <w:sz w:val="24"/>
          <w:szCs w:val="24"/>
          <w:lang w:eastAsia="fr-CA"/>
        </w:rPr>
      </w:pPr>
    </w:p>
    <w:p w:rsidR="00BF0CFE" w:rsidRDefault="00BF0CFE" w:rsidP="005900B3">
      <w:pPr>
        <w:pStyle w:val="Paragraphedeliste"/>
        <w:shd w:val="clear" w:color="auto" w:fill="FFFFFF"/>
        <w:spacing w:after="120" w:line="240" w:lineRule="auto"/>
        <w:ind w:left="0"/>
        <w:rPr>
          <w:rFonts w:ascii="Arial Narrow" w:eastAsia="Times New Roman" w:hAnsi="Arial Narrow" w:cs="Arial"/>
          <w:b/>
          <w:color w:val="222222"/>
          <w:sz w:val="24"/>
          <w:szCs w:val="24"/>
          <w:lang w:eastAsia="fr-CA"/>
        </w:rPr>
      </w:pPr>
    </w:p>
    <w:p w:rsidR="00BF0CFE" w:rsidRDefault="00BF0CFE" w:rsidP="005900B3">
      <w:pPr>
        <w:pStyle w:val="Paragraphedeliste"/>
        <w:shd w:val="clear" w:color="auto" w:fill="FFFFFF"/>
        <w:spacing w:after="120" w:line="240" w:lineRule="auto"/>
        <w:ind w:left="0"/>
        <w:rPr>
          <w:rFonts w:ascii="Arial Narrow" w:eastAsia="Times New Roman" w:hAnsi="Arial Narrow" w:cs="Arial"/>
          <w:b/>
          <w:color w:val="222222"/>
          <w:sz w:val="24"/>
          <w:szCs w:val="24"/>
          <w:lang w:eastAsia="fr-CA"/>
        </w:rPr>
      </w:pPr>
    </w:p>
    <w:p w:rsidR="00BF0CFE" w:rsidRDefault="00BF0CFE" w:rsidP="005900B3">
      <w:pPr>
        <w:pStyle w:val="Paragraphedeliste"/>
        <w:shd w:val="clear" w:color="auto" w:fill="FFFFFF"/>
        <w:spacing w:after="120" w:line="240" w:lineRule="auto"/>
        <w:ind w:left="0"/>
        <w:rPr>
          <w:rFonts w:ascii="Arial Narrow" w:eastAsia="Times New Roman" w:hAnsi="Arial Narrow" w:cs="Arial"/>
          <w:b/>
          <w:color w:val="222222"/>
          <w:sz w:val="24"/>
          <w:szCs w:val="24"/>
          <w:lang w:eastAsia="fr-CA"/>
        </w:rPr>
      </w:pPr>
    </w:p>
    <w:p w:rsidR="00BF0CFE" w:rsidRDefault="00BF0CFE" w:rsidP="005900B3">
      <w:pPr>
        <w:pStyle w:val="Paragraphedeliste"/>
        <w:shd w:val="clear" w:color="auto" w:fill="FFFFFF"/>
        <w:spacing w:after="120" w:line="240" w:lineRule="auto"/>
        <w:ind w:left="0"/>
        <w:rPr>
          <w:rFonts w:ascii="Arial Narrow" w:eastAsia="Times New Roman" w:hAnsi="Arial Narrow" w:cs="Arial"/>
          <w:b/>
          <w:color w:val="222222"/>
          <w:sz w:val="24"/>
          <w:szCs w:val="24"/>
          <w:lang w:eastAsia="fr-CA"/>
        </w:rPr>
      </w:pPr>
    </w:p>
    <w:p w:rsidR="00026196" w:rsidRDefault="00026196" w:rsidP="005900B3">
      <w:pPr>
        <w:pStyle w:val="Paragraphedeliste"/>
        <w:shd w:val="clear" w:color="auto" w:fill="FFFFFF"/>
        <w:spacing w:after="120" w:line="240" w:lineRule="auto"/>
        <w:ind w:left="0"/>
        <w:rPr>
          <w:rFonts w:ascii="Arial Narrow" w:eastAsia="Times New Roman" w:hAnsi="Arial Narrow" w:cs="Arial"/>
          <w:b/>
          <w:color w:val="222222"/>
          <w:sz w:val="24"/>
          <w:szCs w:val="24"/>
          <w:lang w:eastAsia="fr-CA"/>
        </w:rPr>
      </w:pPr>
      <w:r w:rsidRPr="00026196">
        <w:rPr>
          <w:rFonts w:ascii="Arial Narrow" w:eastAsia="Times New Roman" w:hAnsi="Arial Narrow" w:cs="Arial"/>
          <w:b/>
          <w:color w:val="222222"/>
          <w:sz w:val="24"/>
          <w:szCs w:val="24"/>
          <w:lang w:eastAsia="fr-CA"/>
        </w:rPr>
        <w:lastRenderedPageBreak/>
        <w:t>LES PRINCIPAUX CONSTATS QUI SE DÉGAGENT DES DISCUSSIONS :</w:t>
      </w:r>
    </w:p>
    <w:p w:rsidR="005900B3" w:rsidRPr="00026196" w:rsidRDefault="005900B3" w:rsidP="005900B3">
      <w:pPr>
        <w:pStyle w:val="Paragraphedeliste"/>
        <w:shd w:val="clear" w:color="auto" w:fill="FFFFFF"/>
        <w:spacing w:after="120" w:line="240" w:lineRule="auto"/>
        <w:ind w:left="0"/>
        <w:rPr>
          <w:rFonts w:ascii="Arial Narrow" w:eastAsia="Times New Roman" w:hAnsi="Arial Narrow" w:cs="Arial"/>
          <w:b/>
          <w:color w:val="222222"/>
          <w:sz w:val="24"/>
          <w:szCs w:val="24"/>
          <w:lang w:eastAsia="fr-CA"/>
        </w:rPr>
      </w:pPr>
    </w:p>
    <w:p w:rsidR="00312455" w:rsidRPr="00312455" w:rsidRDefault="00312455" w:rsidP="005900B3">
      <w:pPr>
        <w:pStyle w:val="Paragraphedeliste"/>
        <w:numPr>
          <w:ilvl w:val="0"/>
          <w:numId w:val="3"/>
        </w:numPr>
        <w:spacing w:before="120" w:after="120" w:line="240" w:lineRule="auto"/>
        <w:rPr>
          <w:rFonts w:ascii="Arial Narrow" w:hAnsi="Arial Narrow"/>
          <w:sz w:val="24"/>
          <w:szCs w:val="24"/>
        </w:rPr>
      </w:pPr>
      <w:r w:rsidRPr="00312455">
        <w:rPr>
          <w:rFonts w:ascii="Arial Narrow" w:eastAsia="Times New Roman" w:hAnsi="Arial Narrow" w:cs="Arial"/>
          <w:b/>
          <w:color w:val="222222"/>
          <w:sz w:val="24"/>
          <w:szCs w:val="24"/>
          <w:lang w:eastAsia="fr-CA"/>
        </w:rPr>
        <w:t>LA RAISON D’ÊTRE DE LA FQJC :</w:t>
      </w:r>
    </w:p>
    <w:p w:rsidR="00312455" w:rsidRPr="00312455" w:rsidRDefault="00312455" w:rsidP="005900B3">
      <w:pPr>
        <w:spacing w:after="120" w:line="240" w:lineRule="auto"/>
        <w:rPr>
          <w:rFonts w:ascii="Arial Narrow" w:hAnsi="Arial Narrow"/>
          <w:sz w:val="24"/>
          <w:szCs w:val="24"/>
        </w:rPr>
      </w:pPr>
      <w:r w:rsidRPr="00312455">
        <w:rPr>
          <w:rFonts w:ascii="Arial Narrow" w:eastAsia="Times New Roman" w:hAnsi="Arial Narrow" w:cs="Arial"/>
          <w:b/>
          <w:color w:val="222222"/>
          <w:sz w:val="24"/>
          <w:szCs w:val="24"/>
          <w:lang w:eastAsia="fr-CA"/>
        </w:rPr>
        <w:t xml:space="preserve"> </w:t>
      </w:r>
      <w:r w:rsidRPr="00312455">
        <w:rPr>
          <w:rFonts w:ascii="Arial Narrow" w:eastAsia="Times New Roman" w:hAnsi="Arial Narrow" w:cs="Arial"/>
          <w:color w:val="222222"/>
          <w:sz w:val="24"/>
          <w:szCs w:val="24"/>
          <w:lang w:eastAsia="fr-CA"/>
        </w:rPr>
        <w:t>La FQJC</w:t>
      </w:r>
      <w:r w:rsidRPr="00312455">
        <w:rPr>
          <w:rFonts w:ascii="Arial Narrow" w:eastAsia="Times New Roman" w:hAnsi="Arial Narrow" w:cs="Arial"/>
          <w:b/>
          <w:color w:val="222222"/>
          <w:sz w:val="24"/>
          <w:szCs w:val="24"/>
          <w:lang w:eastAsia="fr-CA"/>
        </w:rPr>
        <w:t xml:space="preserve"> </w:t>
      </w:r>
      <w:r w:rsidRPr="00312455">
        <w:rPr>
          <w:rFonts w:ascii="Arial Narrow" w:hAnsi="Arial Narrow"/>
          <w:sz w:val="24"/>
          <w:szCs w:val="24"/>
        </w:rPr>
        <w:t xml:space="preserve"> a été créée pour aider les jeunes contrevenants, parce qu’ils ont toujours été et sont toujours les négligés du système</w:t>
      </w:r>
      <w:r>
        <w:rPr>
          <w:rFonts w:ascii="Arial Narrow" w:hAnsi="Arial Narrow"/>
          <w:sz w:val="24"/>
          <w:szCs w:val="24"/>
        </w:rPr>
        <w:t xml:space="preserve">. </w:t>
      </w:r>
      <w:r w:rsidRPr="00312455">
        <w:rPr>
          <w:rFonts w:ascii="Arial Narrow" w:hAnsi="Arial Narrow"/>
          <w:sz w:val="24"/>
          <w:szCs w:val="24"/>
        </w:rPr>
        <w:t>Notre raison d’être, ce sont les jeunes contrevenants, principalement ceux qu’un juge a mis sous garde (garde ouverte ou fermée), parce que ces jeunes-là ont aussi le droit d’avoir une deuxième chance</w:t>
      </w:r>
      <w:r>
        <w:rPr>
          <w:rFonts w:ascii="Arial Narrow" w:hAnsi="Arial Narrow"/>
          <w:b/>
          <w:sz w:val="24"/>
          <w:szCs w:val="24"/>
        </w:rPr>
        <w:t xml:space="preserve">. </w:t>
      </w:r>
      <w:r>
        <w:rPr>
          <w:rFonts w:ascii="Arial Narrow" w:hAnsi="Arial Narrow"/>
          <w:sz w:val="24"/>
          <w:szCs w:val="24"/>
        </w:rPr>
        <w:t>Conséquemment le nom de la FQJC ne doit pas être vu comme un problème, mais plus comme un défi;</w:t>
      </w:r>
    </w:p>
    <w:p w:rsidR="004317DD" w:rsidRDefault="00312455" w:rsidP="00026196">
      <w:pPr>
        <w:pStyle w:val="Paragraphedeliste"/>
        <w:numPr>
          <w:ilvl w:val="0"/>
          <w:numId w:val="3"/>
        </w:numPr>
        <w:shd w:val="clear" w:color="auto" w:fill="FFFFFF"/>
        <w:spacing w:after="0" w:line="240" w:lineRule="auto"/>
        <w:rPr>
          <w:rFonts w:ascii="Arial Narrow" w:eastAsia="Times New Roman" w:hAnsi="Arial Narrow" w:cs="Arial"/>
          <w:b/>
          <w:color w:val="222222"/>
          <w:sz w:val="24"/>
          <w:szCs w:val="24"/>
          <w:lang w:eastAsia="fr-CA"/>
        </w:rPr>
      </w:pPr>
      <w:r>
        <w:rPr>
          <w:rFonts w:ascii="Arial Narrow" w:eastAsia="Times New Roman" w:hAnsi="Arial Narrow" w:cs="Arial"/>
          <w:b/>
          <w:color w:val="222222"/>
          <w:sz w:val="24"/>
          <w:szCs w:val="24"/>
          <w:lang w:eastAsia="fr-CA"/>
        </w:rPr>
        <w:t>LA FQJC N’A PAS LES MOYENS D’INTERVENIR DIRECTEMENT AUPRÈS DES JEUNES CONTREVENANTS :</w:t>
      </w:r>
    </w:p>
    <w:p w:rsidR="00312455" w:rsidRDefault="00312455" w:rsidP="005900B3">
      <w:pPr>
        <w:shd w:val="clear" w:color="auto" w:fill="FFFFFF"/>
        <w:spacing w:after="120" w:line="240" w:lineRule="auto"/>
        <w:rPr>
          <w:rFonts w:ascii="Arial Narrow" w:hAnsi="Arial Narrow"/>
          <w:sz w:val="24"/>
          <w:szCs w:val="24"/>
          <w:lang w:val="fr-FR"/>
        </w:rPr>
      </w:pPr>
      <w:r>
        <w:rPr>
          <w:rFonts w:ascii="Arial Narrow" w:hAnsi="Arial Narrow"/>
          <w:sz w:val="24"/>
          <w:szCs w:val="24"/>
          <w:lang w:val="fr-FR"/>
        </w:rPr>
        <w:t xml:space="preserve">Ceux qui sont en mesure d’apporter l’aide aux jeunes contrevenants, ce sont les intervenants planchers. C’est pourquoi la </w:t>
      </w:r>
      <w:r w:rsidR="004E1D6A">
        <w:rPr>
          <w:rFonts w:ascii="Arial Narrow" w:hAnsi="Arial Narrow"/>
          <w:sz w:val="24"/>
          <w:szCs w:val="24"/>
          <w:lang w:val="fr-FR"/>
        </w:rPr>
        <w:t xml:space="preserve">FQJC doit constamment s’assurer que les intervenants et les directions des CISSS /CIUSSS connaissent et utilisent les différents programmes de la FQJC. </w:t>
      </w:r>
    </w:p>
    <w:p w:rsidR="004E1D6A" w:rsidRDefault="004E1D6A" w:rsidP="004E1D6A">
      <w:pPr>
        <w:pStyle w:val="Paragraphedeliste"/>
        <w:numPr>
          <w:ilvl w:val="0"/>
          <w:numId w:val="3"/>
        </w:numPr>
        <w:shd w:val="clear" w:color="auto" w:fill="FFFFFF"/>
        <w:spacing w:after="0" w:line="240" w:lineRule="auto"/>
        <w:rPr>
          <w:rFonts w:ascii="Arial Narrow" w:eastAsia="Times New Roman" w:hAnsi="Arial Narrow" w:cs="Arial"/>
          <w:b/>
          <w:color w:val="222222"/>
          <w:sz w:val="24"/>
          <w:szCs w:val="24"/>
          <w:lang w:eastAsia="fr-CA"/>
        </w:rPr>
      </w:pPr>
      <w:r>
        <w:rPr>
          <w:rFonts w:ascii="Arial Narrow" w:eastAsia="Times New Roman" w:hAnsi="Arial Narrow" w:cs="Arial"/>
          <w:b/>
          <w:color w:val="222222"/>
          <w:sz w:val="24"/>
          <w:szCs w:val="24"/>
          <w:lang w:eastAsia="fr-CA"/>
        </w:rPr>
        <w:t xml:space="preserve">QUELLES DEVRAIENT ÊTRE LES CIBLES DE NOS SOLLICITATIONS </w:t>
      </w:r>
      <w:r w:rsidRPr="004E1D6A">
        <w:rPr>
          <w:rFonts w:ascii="Arial Narrow" w:hAnsi="Arial Narrow"/>
          <w:b/>
          <w:sz w:val="24"/>
          <w:szCs w:val="24"/>
        </w:rPr>
        <w:t>POUR LES</w:t>
      </w:r>
      <w:r w:rsidRPr="004E1D6A">
        <w:rPr>
          <w:b/>
        </w:rPr>
        <w:t xml:space="preserve"> </w:t>
      </w:r>
      <w:r w:rsidRPr="004E1D6A">
        <w:rPr>
          <w:rFonts w:ascii="Arial Narrow" w:hAnsi="Arial Narrow"/>
          <w:b/>
          <w:sz w:val="24"/>
          <w:szCs w:val="24"/>
        </w:rPr>
        <w:t>PRIORITÉS</w:t>
      </w:r>
      <w:r w:rsidRPr="004E1D6A">
        <w:rPr>
          <w:rFonts w:ascii="Arial Narrow" w:eastAsia="Times New Roman" w:hAnsi="Arial Narrow" w:cs="Arial"/>
          <w:b/>
          <w:color w:val="222222"/>
          <w:sz w:val="24"/>
          <w:szCs w:val="24"/>
          <w:lang w:eastAsia="fr-CA"/>
        </w:rPr>
        <w:t xml:space="preserve"> 2 ET 3 :</w:t>
      </w:r>
    </w:p>
    <w:p w:rsidR="004E1D6A" w:rsidRPr="005900B3" w:rsidRDefault="004E1D6A" w:rsidP="004E1D6A">
      <w:pPr>
        <w:pStyle w:val="Paragraphedeliste"/>
        <w:numPr>
          <w:ilvl w:val="0"/>
          <w:numId w:val="4"/>
        </w:numPr>
        <w:shd w:val="clear" w:color="auto" w:fill="FFFFFF"/>
        <w:spacing w:after="0" w:line="240" w:lineRule="auto"/>
        <w:rPr>
          <w:rFonts w:ascii="Arial Narrow" w:eastAsia="Times New Roman" w:hAnsi="Arial Narrow" w:cs="Arial"/>
          <w:color w:val="222222"/>
          <w:sz w:val="24"/>
          <w:szCs w:val="24"/>
          <w:lang w:eastAsia="fr-CA"/>
        </w:rPr>
      </w:pPr>
      <w:r w:rsidRPr="005900B3">
        <w:rPr>
          <w:rFonts w:ascii="Arial Narrow" w:eastAsia="Times New Roman" w:hAnsi="Arial Narrow" w:cs="Arial"/>
          <w:color w:val="222222"/>
          <w:sz w:val="24"/>
          <w:szCs w:val="24"/>
          <w:lang w:eastAsia="fr-CA"/>
        </w:rPr>
        <w:t>Le monde corporatif et des grandes entreprises;</w:t>
      </w:r>
    </w:p>
    <w:p w:rsidR="004E1D6A" w:rsidRPr="005900B3" w:rsidRDefault="005900B3" w:rsidP="004E1D6A">
      <w:pPr>
        <w:pStyle w:val="Paragraphedeliste"/>
        <w:numPr>
          <w:ilvl w:val="0"/>
          <w:numId w:val="4"/>
        </w:numPr>
        <w:shd w:val="clear" w:color="auto" w:fill="FFFFFF"/>
        <w:spacing w:after="0" w:line="240" w:lineRule="auto"/>
        <w:rPr>
          <w:rFonts w:ascii="Arial Narrow" w:eastAsia="Times New Roman" w:hAnsi="Arial Narrow" w:cs="Arial"/>
          <w:color w:val="222222"/>
          <w:sz w:val="24"/>
          <w:szCs w:val="24"/>
          <w:lang w:eastAsia="fr-CA"/>
        </w:rPr>
      </w:pPr>
      <w:r>
        <w:rPr>
          <w:rFonts w:ascii="Arial Narrow" w:eastAsia="Times New Roman" w:hAnsi="Arial Narrow" w:cs="Arial"/>
          <w:color w:val="222222"/>
          <w:sz w:val="24"/>
          <w:szCs w:val="24"/>
          <w:lang w:eastAsia="fr-CA"/>
        </w:rPr>
        <w:t xml:space="preserve">Les évènements ou activités qui regroupent déjà un bassin de personnes  </w:t>
      </w:r>
    </w:p>
    <w:p w:rsidR="004E1D6A" w:rsidRPr="004E1D6A" w:rsidRDefault="004E1D6A" w:rsidP="004E1D6A">
      <w:pPr>
        <w:shd w:val="clear" w:color="auto" w:fill="FFFFFF"/>
        <w:spacing w:after="0" w:line="240" w:lineRule="auto"/>
        <w:rPr>
          <w:rFonts w:ascii="Arial Narrow" w:eastAsia="Times New Roman" w:hAnsi="Arial Narrow" w:cs="Arial"/>
          <w:b/>
          <w:color w:val="222222"/>
          <w:sz w:val="24"/>
          <w:szCs w:val="24"/>
          <w:lang w:eastAsia="fr-CA"/>
        </w:rPr>
      </w:pPr>
    </w:p>
    <w:p w:rsidR="004317DD" w:rsidRPr="004317DD" w:rsidRDefault="004317DD" w:rsidP="00231B8A">
      <w:pPr>
        <w:shd w:val="clear" w:color="auto" w:fill="FFFFFF"/>
        <w:spacing w:after="0" w:line="240" w:lineRule="auto"/>
        <w:rPr>
          <w:rFonts w:ascii="Arial Narrow" w:eastAsia="Times New Roman" w:hAnsi="Arial Narrow" w:cs="Arial"/>
          <w:color w:val="222222"/>
          <w:sz w:val="24"/>
          <w:szCs w:val="24"/>
          <w:lang w:eastAsia="fr-CA"/>
        </w:rPr>
      </w:pPr>
    </w:p>
    <w:p w:rsidR="005900B3" w:rsidRDefault="005900B3" w:rsidP="00231B8A">
      <w:pPr>
        <w:shd w:val="clear" w:color="auto" w:fill="FFFFFF"/>
        <w:spacing w:after="0" w:line="240" w:lineRule="auto"/>
        <w:rPr>
          <w:rFonts w:ascii="Arial Narrow" w:eastAsia="Times New Roman" w:hAnsi="Arial Narrow" w:cs="Arial"/>
          <w:b/>
          <w:color w:val="222222"/>
          <w:sz w:val="24"/>
          <w:szCs w:val="24"/>
          <w:lang w:eastAsia="fr-CA"/>
        </w:rPr>
      </w:pPr>
      <w:r>
        <w:rPr>
          <w:rFonts w:ascii="Arial Narrow" w:eastAsia="Times New Roman" w:hAnsi="Arial Narrow" w:cs="Arial"/>
          <w:b/>
          <w:color w:val="222222"/>
          <w:sz w:val="24"/>
          <w:szCs w:val="24"/>
          <w:lang w:eastAsia="fr-CA"/>
        </w:rPr>
        <w:t>LA PROPOSITION DU COMITÉ DE MARKETING :</w:t>
      </w:r>
    </w:p>
    <w:p w:rsidR="005900B3" w:rsidRDefault="005900B3" w:rsidP="00231B8A">
      <w:pPr>
        <w:shd w:val="clear" w:color="auto" w:fill="FFFFFF"/>
        <w:spacing w:after="0" w:line="240" w:lineRule="auto"/>
        <w:rPr>
          <w:rFonts w:ascii="Arial Narrow" w:eastAsia="Times New Roman" w:hAnsi="Arial Narrow" w:cs="Arial"/>
          <w:b/>
          <w:color w:val="222222"/>
          <w:sz w:val="24"/>
          <w:szCs w:val="24"/>
          <w:lang w:eastAsia="fr-CA"/>
        </w:rPr>
      </w:pPr>
    </w:p>
    <w:p w:rsidR="005900B3" w:rsidRDefault="005900B3" w:rsidP="00231B8A">
      <w:pPr>
        <w:shd w:val="clear" w:color="auto" w:fill="FFFFFF"/>
        <w:spacing w:after="0" w:line="240" w:lineRule="auto"/>
        <w:rPr>
          <w:rFonts w:ascii="Arial Narrow" w:eastAsia="Times New Roman" w:hAnsi="Arial Narrow" w:cs="Arial"/>
          <w:color w:val="222222"/>
          <w:sz w:val="24"/>
          <w:szCs w:val="24"/>
          <w:lang w:eastAsia="fr-CA"/>
        </w:rPr>
      </w:pPr>
      <w:r w:rsidRPr="005900B3">
        <w:rPr>
          <w:rFonts w:ascii="Arial Narrow" w:eastAsia="Times New Roman" w:hAnsi="Arial Narrow" w:cs="Arial"/>
          <w:color w:val="222222"/>
          <w:sz w:val="24"/>
          <w:szCs w:val="24"/>
          <w:lang w:eastAsia="fr-CA"/>
        </w:rPr>
        <w:t xml:space="preserve">Considérant </w:t>
      </w:r>
      <w:r>
        <w:rPr>
          <w:rFonts w:ascii="Arial Narrow" w:eastAsia="Times New Roman" w:hAnsi="Arial Narrow" w:cs="Arial"/>
          <w:color w:val="222222"/>
          <w:sz w:val="24"/>
          <w:szCs w:val="24"/>
          <w:lang w:eastAsia="fr-CA"/>
        </w:rPr>
        <w:t>l’ensemble des tenants et aboutissants ainsi que les ressources dont dispose la FQJC, les membres du comité de marketing se rallient aisément à la recette proposée par Étienne pour choisir la ou les stratégies de sollicitation.</w:t>
      </w:r>
    </w:p>
    <w:p w:rsidR="005900B3" w:rsidRDefault="005900B3" w:rsidP="00231B8A">
      <w:pPr>
        <w:shd w:val="clear" w:color="auto" w:fill="FFFFFF"/>
        <w:spacing w:after="0" w:line="240" w:lineRule="auto"/>
        <w:rPr>
          <w:rFonts w:ascii="Arial Narrow" w:eastAsia="Times New Roman" w:hAnsi="Arial Narrow" w:cs="Arial"/>
          <w:color w:val="222222"/>
          <w:sz w:val="24"/>
          <w:szCs w:val="24"/>
          <w:lang w:eastAsia="fr-CA"/>
        </w:rPr>
      </w:pPr>
    </w:p>
    <w:p w:rsidR="00D64944" w:rsidRPr="00D64944" w:rsidRDefault="00D64944" w:rsidP="00D64944">
      <w:pPr>
        <w:shd w:val="clear" w:color="auto" w:fill="FFFFFF"/>
        <w:spacing w:after="0" w:line="240" w:lineRule="auto"/>
        <w:rPr>
          <w:rFonts w:ascii="Arial Narrow" w:eastAsia="Times New Roman" w:hAnsi="Arial Narrow" w:cs="Arial"/>
          <w:color w:val="222222"/>
          <w:sz w:val="24"/>
          <w:szCs w:val="24"/>
          <w:u w:val="single"/>
          <w:lang w:eastAsia="fr-CA"/>
        </w:rPr>
      </w:pPr>
      <w:r w:rsidRPr="00D64944">
        <w:rPr>
          <w:rFonts w:ascii="Arial Narrow" w:eastAsia="Times New Roman" w:hAnsi="Arial Narrow" w:cs="Arial"/>
          <w:color w:val="222222"/>
          <w:sz w:val="24"/>
          <w:szCs w:val="24"/>
          <w:u w:val="single"/>
          <w:lang w:eastAsia="fr-CA"/>
        </w:rPr>
        <w:t>L</w:t>
      </w:r>
      <w:r w:rsidR="005900B3" w:rsidRPr="00D64944">
        <w:rPr>
          <w:rFonts w:ascii="Arial Narrow" w:eastAsia="Times New Roman" w:hAnsi="Arial Narrow" w:cs="Arial"/>
          <w:color w:val="222222"/>
          <w:sz w:val="24"/>
          <w:szCs w:val="24"/>
          <w:u w:val="single"/>
          <w:lang w:eastAsia="fr-CA"/>
        </w:rPr>
        <w:t xml:space="preserve">a recette proposée par </w:t>
      </w:r>
      <w:r w:rsidRPr="00D64944">
        <w:rPr>
          <w:rFonts w:ascii="Arial Narrow" w:eastAsia="Times New Roman" w:hAnsi="Arial Narrow" w:cs="Arial"/>
          <w:color w:val="222222"/>
          <w:sz w:val="24"/>
          <w:szCs w:val="24"/>
          <w:u w:val="single"/>
          <w:lang w:eastAsia="fr-CA"/>
        </w:rPr>
        <w:t>É</w:t>
      </w:r>
      <w:r w:rsidR="005900B3" w:rsidRPr="00D64944">
        <w:rPr>
          <w:rFonts w:ascii="Arial Narrow" w:eastAsia="Times New Roman" w:hAnsi="Arial Narrow" w:cs="Arial"/>
          <w:color w:val="222222"/>
          <w:sz w:val="24"/>
          <w:szCs w:val="24"/>
          <w:u w:val="single"/>
          <w:lang w:eastAsia="fr-CA"/>
        </w:rPr>
        <w:t>tienne:</w:t>
      </w:r>
    </w:p>
    <w:p w:rsidR="00D64944" w:rsidRPr="00D64944" w:rsidRDefault="00D64944" w:rsidP="00D64944">
      <w:pPr>
        <w:pStyle w:val="Paragraphedeliste"/>
        <w:numPr>
          <w:ilvl w:val="0"/>
          <w:numId w:val="6"/>
        </w:numPr>
        <w:shd w:val="clear" w:color="auto" w:fill="FFFFFF"/>
        <w:tabs>
          <w:tab w:val="left" w:pos="284"/>
        </w:tabs>
        <w:spacing w:after="0" w:line="240" w:lineRule="auto"/>
        <w:ind w:left="284" w:hanging="284"/>
        <w:rPr>
          <w:rFonts w:ascii="Arial Narrow" w:eastAsia="Times New Roman" w:hAnsi="Arial Narrow" w:cs="Arial"/>
          <w:color w:val="222222"/>
          <w:sz w:val="24"/>
          <w:szCs w:val="24"/>
          <w:lang w:eastAsia="fr-CA"/>
        </w:rPr>
      </w:pPr>
      <w:r w:rsidRPr="00D64944">
        <w:rPr>
          <w:rFonts w:ascii="Arial Narrow" w:eastAsia="Times New Roman" w:hAnsi="Arial Narrow" w:cs="Arial"/>
          <w:color w:val="222222"/>
          <w:sz w:val="24"/>
          <w:szCs w:val="24"/>
          <w:lang w:eastAsia="fr-CA"/>
        </w:rPr>
        <w:t>Retenir les initiatives qui requièrent une i</w:t>
      </w:r>
      <w:r w:rsidR="00231B8A" w:rsidRPr="00D64944">
        <w:rPr>
          <w:rFonts w:ascii="Arial Narrow" w:eastAsia="Times New Roman" w:hAnsi="Arial Narrow" w:cs="Arial"/>
          <w:color w:val="222222"/>
          <w:sz w:val="24"/>
          <w:szCs w:val="24"/>
          <w:lang w:eastAsia="fr-CA"/>
        </w:rPr>
        <w:t>mplication opérationnelle minimale des membres du conseil</w:t>
      </w:r>
      <w:r w:rsidRPr="00D64944">
        <w:rPr>
          <w:rFonts w:ascii="Arial Narrow" w:eastAsia="Times New Roman" w:hAnsi="Arial Narrow" w:cs="Arial"/>
          <w:color w:val="222222"/>
          <w:sz w:val="24"/>
          <w:szCs w:val="24"/>
          <w:lang w:eastAsia="fr-CA"/>
        </w:rPr>
        <w:t>;</w:t>
      </w:r>
    </w:p>
    <w:p w:rsidR="00D64944" w:rsidRDefault="00D64944" w:rsidP="00D64944">
      <w:pPr>
        <w:pStyle w:val="Paragraphedeliste"/>
        <w:numPr>
          <w:ilvl w:val="0"/>
          <w:numId w:val="6"/>
        </w:numPr>
        <w:shd w:val="clear" w:color="auto" w:fill="FFFFFF"/>
        <w:spacing w:after="0" w:line="240" w:lineRule="auto"/>
        <w:ind w:left="284" w:hanging="284"/>
        <w:rPr>
          <w:rFonts w:ascii="Arial Narrow" w:eastAsia="Times New Roman" w:hAnsi="Arial Narrow" w:cs="Arial"/>
          <w:color w:val="222222"/>
          <w:sz w:val="24"/>
          <w:szCs w:val="24"/>
          <w:lang w:eastAsia="fr-CA"/>
        </w:rPr>
      </w:pPr>
      <w:r>
        <w:rPr>
          <w:rFonts w:ascii="Arial Narrow" w:eastAsia="Times New Roman" w:hAnsi="Arial Narrow" w:cs="Arial"/>
          <w:color w:val="222222"/>
          <w:sz w:val="24"/>
          <w:szCs w:val="24"/>
          <w:lang w:eastAsia="fr-CA"/>
        </w:rPr>
        <w:t>Retenir les i</w:t>
      </w:r>
      <w:r w:rsidR="00231B8A" w:rsidRPr="00D64944">
        <w:rPr>
          <w:rFonts w:ascii="Arial Narrow" w:eastAsia="Times New Roman" w:hAnsi="Arial Narrow" w:cs="Arial"/>
          <w:color w:val="222222"/>
          <w:sz w:val="24"/>
          <w:szCs w:val="24"/>
          <w:lang w:eastAsia="fr-CA"/>
        </w:rPr>
        <w:t>nitiative</w:t>
      </w:r>
      <w:r>
        <w:rPr>
          <w:rFonts w:ascii="Arial Narrow" w:eastAsia="Times New Roman" w:hAnsi="Arial Narrow" w:cs="Arial"/>
          <w:color w:val="222222"/>
          <w:sz w:val="24"/>
          <w:szCs w:val="24"/>
          <w:lang w:eastAsia="fr-CA"/>
        </w:rPr>
        <w:t>s</w:t>
      </w:r>
      <w:r w:rsidR="00231B8A" w:rsidRPr="00D64944">
        <w:rPr>
          <w:rFonts w:ascii="Arial Narrow" w:eastAsia="Times New Roman" w:hAnsi="Arial Narrow" w:cs="Arial"/>
          <w:color w:val="222222"/>
          <w:sz w:val="24"/>
          <w:szCs w:val="24"/>
          <w:lang w:eastAsia="fr-CA"/>
        </w:rPr>
        <w:t xml:space="preserve"> ou les profits sont </w:t>
      </w:r>
      <w:r>
        <w:rPr>
          <w:rFonts w:ascii="Arial Narrow" w:eastAsia="Times New Roman" w:hAnsi="Arial Narrow" w:cs="Arial"/>
          <w:color w:val="222222"/>
          <w:sz w:val="24"/>
          <w:szCs w:val="24"/>
          <w:lang w:eastAsia="fr-CA"/>
        </w:rPr>
        <w:t xml:space="preserve">significatifs et </w:t>
      </w:r>
      <w:r w:rsidR="00231B8A" w:rsidRPr="00D64944">
        <w:rPr>
          <w:rFonts w:ascii="Arial Narrow" w:eastAsia="Times New Roman" w:hAnsi="Arial Narrow" w:cs="Arial"/>
          <w:color w:val="222222"/>
          <w:sz w:val="24"/>
          <w:szCs w:val="24"/>
          <w:lang w:eastAsia="fr-CA"/>
        </w:rPr>
        <w:t>prévisibles</w:t>
      </w:r>
      <w:r w:rsidRPr="00D64944">
        <w:rPr>
          <w:rFonts w:ascii="Arial Narrow" w:eastAsia="Times New Roman" w:hAnsi="Arial Narrow" w:cs="Arial"/>
          <w:color w:val="222222"/>
          <w:sz w:val="24"/>
          <w:szCs w:val="24"/>
          <w:lang w:eastAsia="fr-CA"/>
        </w:rPr>
        <w:t>;</w:t>
      </w:r>
    </w:p>
    <w:p w:rsidR="00231B8A" w:rsidRPr="00231B8A" w:rsidRDefault="00D64944" w:rsidP="00D64944">
      <w:pPr>
        <w:pStyle w:val="Paragraphedeliste"/>
        <w:numPr>
          <w:ilvl w:val="0"/>
          <w:numId w:val="6"/>
        </w:numPr>
        <w:shd w:val="clear" w:color="auto" w:fill="FFFFFF"/>
        <w:spacing w:after="0" w:line="240" w:lineRule="auto"/>
        <w:ind w:left="284" w:hanging="284"/>
        <w:rPr>
          <w:rFonts w:ascii="Arial Narrow" w:eastAsia="Times New Roman" w:hAnsi="Arial Narrow" w:cs="Arial"/>
          <w:color w:val="222222"/>
          <w:sz w:val="24"/>
          <w:szCs w:val="24"/>
          <w:lang w:eastAsia="fr-CA"/>
        </w:rPr>
      </w:pPr>
      <w:r>
        <w:rPr>
          <w:rFonts w:ascii="Arial Narrow" w:eastAsia="Times New Roman" w:hAnsi="Arial Narrow" w:cs="Arial"/>
          <w:color w:val="222222"/>
          <w:sz w:val="24"/>
          <w:szCs w:val="24"/>
          <w:lang w:eastAsia="fr-CA"/>
        </w:rPr>
        <w:t>Trouver des initiatives qui peuvent s’actualiser à partir d’un bassin de personnes qui partagent une passion commune (Course, vélo, CrossFit, etc.)</w:t>
      </w:r>
      <w:r w:rsidR="00231B8A" w:rsidRPr="00231B8A">
        <w:rPr>
          <w:rFonts w:ascii="Arial Narrow" w:eastAsia="Times New Roman" w:hAnsi="Arial Narrow" w:cs="Arial"/>
          <w:color w:val="222222"/>
          <w:sz w:val="24"/>
          <w:szCs w:val="24"/>
          <w:lang w:eastAsia="fr-CA"/>
        </w:rPr>
        <w:t> </w:t>
      </w:r>
    </w:p>
    <w:p w:rsidR="00D64944" w:rsidRDefault="00D64944" w:rsidP="00231B8A">
      <w:pPr>
        <w:shd w:val="clear" w:color="auto" w:fill="FFFFFF"/>
        <w:spacing w:after="0" w:line="240" w:lineRule="auto"/>
        <w:rPr>
          <w:rFonts w:ascii="Arial Narrow" w:eastAsia="Times New Roman" w:hAnsi="Arial Narrow" w:cs="Arial"/>
          <w:color w:val="222222"/>
          <w:sz w:val="24"/>
          <w:szCs w:val="24"/>
          <w:lang w:eastAsia="fr-CA"/>
        </w:rPr>
      </w:pPr>
    </w:p>
    <w:p w:rsidR="00920C7A" w:rsidRPr="00920C7A" w:rsidRDefault="00D64944" w:rsidP="00846450">
      <w:pPr>
        <w:shd w:val="clear" w:color="auto" w:fill="D9D9D9" w:themeFill="background1" w:themeFillShade="D9"/>
        <w:spacing w:after="120" w:line="240" w:lineRule="auto"/>
        <w:rPr>
          <w:rFonts w:ascii="Arial Narrow" w:eastAsia="Times New Roman" w:hAnsi="Arial Narrow" w:cs="Arial"/>
          <w:b/>
          <w:color w:val="222222"/>
          <w:sz w:val="24"/>
          <w:szCs w:val="24"/>
          <w:lang w:eastAsia="fr-CA"/>
        </w:rPr>
      </w:pPr>
      <w:r w:rsidRPr="00920C7A">
        <w:rPr>
          <w:rFonts w:ascii="Arial Narrow" w:eastAsia="Times New Roman" w:hAnsi="Arial Narrow" w:cs="Arial"/>
          <w:b/>
          <w:color w:val="222222"/>
          <w:sz w:val="24"/>
          <w:szCs w:val="24"/>
          <w:lang w:eastAsia="fr-CA"/>
        </w:rPr>
        <w:t xml:space="preserve">Conséquemment, le comité de marketing </w:t>
      </w:r>
      <w:r w:rsidR="00920C7A" w:rsidRPr="00920C7A">
        <w:rPr>
          <w:rFonts w:ascii="Arial Narrow" w:eastAsia="Times New Roman" w:hAnsi="Arial Narrow" w:cs="Arial"/>
          <w:b/>
          <w:color w:val="222222"/>
          <w:sz w:val="24"/>
          <w:szCs w:val="24"/>
          <w:lang w:eastAsia="fr-CA"/>
        </w:rPr>
        <w:t>recommande au CA :</w:t>
      </w:r>
    </w:p>
    <w:p w:rsidR="00920C7A" w:rsidRDefault="00920C7A" w:rsidP="00846450">
      <w:pPr>
        <w:pStyle w:val="Paragraphedeliste"/>
        <w:numPr>
          <w:ilvl w:val="0"/>
          <w:numId w:val="7"/>
        </w:numPr>
        <w:shd w:val="clear" w:color="auto" w:fill="D9D9D9" w:themeFill="background1" w:themeFillShade="D9"/>
        <w:spacing w:after="120" w:line="240" w:lineRule="auto"/>
        <w:rPr>
          <w:rFonts w:ascii="Arial Narrow" w:eastAsia="Times New Roman" w:hAnsi="Arial Narrow" w:cs="Arial"/>
          <w:color w:val="222222"/>
          <w:sz w:val="24"/>
          <w:szCs w:val="24"/>
          <w:lang w:eastAsia="fr-CA"/>
        </w:rPr>
      </w:pPr>
      <w:r>
        <w:rPr>
          <w:rFonts w:ascii="Arial Narrow" w:eastAsia="Times New Roman" w:hAnsi="Arial Narrow" w:cs="Arial"/>
          <w:color w:val="222222"/>
          <w:sz w:val="24"/>
          <w:szCs w:val="24"/>
          <w:lang w:eastAsia="fr-CA"/>
        </w:rPr>
        <w:t>De procéder à un appel d’offre sur invitation auprès de</w:t>
      </w:r>
      <w:r w:rsidRPr="00920C7A">
        <w:rPr>
          <w:rFonts w:ascii="Arial Narrow" w:eastAsia="Times New Roman" w:hAnsi="Arial Narrow" w:cs="Arial"/>
          <w:color w:val="222222"/>
          <w:sz w:val="24"/>
          <w:szCs w:val="24"/>
          <w:lang w:eastAsia="fr-CA"/>
        </w:rPr>
        <w:t xml:space="preserve"> firmes d’experts-conseils en philanthropie </w:t>
      </w:r>
      <w:r w:rsidR="00F242B5">
        <w:rPr>
          <w:rFonts w:ascii="Arial Narrow" w:eastAsia="Times New Roman" w:hAnsi="Arial Narrow" w:cs="Arial"/>
          <w:color w:val="222222"/>
          <w:sz w:val="24"/>
          <w:szCs w:val="24"/>
          <w:lang w:eastAsia="fr-CA"/>
        </w:rPr>
        <w:t xml:space="preserve">pour remplir le mandat suivant : </w:t>
      </w:r>
      <w:r w:rsidRPr="00920C7A">
        <w:rPr>
          <w:rFonts w:ascii="Arial Narrow" w:eastAsia="Times New Roman" w:hAnsi="Arial Narrow" w:cs="Arial"/>
          <w:color w:val="222222"/>
          <w:sz w:val="24"/>
          <w:szCs w:val="24"/>
          <w:lang w:eastAsia="fr-CA"/>
        </w:rPr>
        <w:t xml:space="preserve">cibler et établir les contacts auprès </w:t>
      </w:r>
      <w:r>
        <w:rPr>
          <w:rFonts w:ascii="Arial Narrow" w:eastAsia="Times New Roman" w:hAnsi="Arial Narrow" w:cs="Arial"/>
          <w:color w:val="222222"/>
          <w:sz w:val="24"/>
          <w:szCs w:val="24"/>
          <w:lang w:eastAsia="fr-CA"/>
        </w:rPr>
        <w:t xml:space="preserve">de grandes entreprises, corporations ou donateurs pour </w:t>
      </w:r>
      <w:r w:rsidR="00F242B5">
        <w:rPr>
          <w:rFonts w:ascii="Arial Narrow" w:eastAsia="Times New Roman" w:hAnsi="Arial Narrow" w:cs="Arial"/>
          <w:color w:val="222222"/>
          <w:sz w:val="24"/>
          <w:szCs w:val="24"/>
          <w:lang w:eastAsia="fr-CA"/>
        </w:rPr>
        <w:t xml:space="preserve">financer </w:t>
      </w:r>
      <w:r>
        <w:rPr>
          <w:rFonts w:ascii="Arial Narrow" w:eastAsia="Times New Roman" w:hAnsi="Arial Narrow" w:cs="Arial"/>
          <w:color w:val="222222"/>
          <w:sz w:val="24"/>
          <w:szCs w:val="24"/>
          <w:lang w:eastAsia="fr-CA"/>
        </w:rPr>
        <w:t>nos Prix Gingras et Roussel ainsi que nos projets novateurs;</w:t>
      </w:r>
    </w:p>
    <w:p w:rsidR="00920C7A" w:rsidRPr="00920C7A" w:rsidRDefault="00F242B5" w:rsidP="00846450">
      <w:pPr>
        <w:pStyle w:val="Paragraphedeliste"/>
        <w:numPr>
          <w:ilvl w:val="0"/>
          <w:numId w:val="7"/>
        </w:numPr>
        <w:shd w:val="clear" w:color="auto" w:fill="D9D9D9" w:themeFill="background1" w:themeFillShade="D9"/>
        <w:spacing w:before="120" w:after="0" w:line="240" w:lineRule="auto"/>
        <w:rPr>
          <w:rFonts w:ascii="Arial Narrow" w:eastAsia="Times New Roman" w:hAnsi="Arial Narrow" w:cs="Arial"/>
          <w:color w:val="222222"/>
          <w:sz w:val="24"/>
          <w:szCs w:val="24"/>
          <w:lang w:eastAsia="fr-CA"/>
        </w:rPr>
      </w:pPr>
      <w:r>
        <w:t xml:space="preserve">Identifier et s’inscrire auprès des institutions qui organisent des levées de fonds pour les fondations et OSBL, tel la Banque Scotia. Ci-après un lien électronique </w:t>
      </w:r>
      <w:r w:rsidR="00983EC3">
        <w:t>vous permettant de visualiser ces possibilités.</w:t>
      </w:r>
      <w:r>
        <w:br/>
      </w:r>
      <w:r>
        <w:rPr>
          <w:rFonts w:ascii="Arial" w:hAnsi="Arial" w:cs="Arial"/>
          <w:color w:val="1155CC"/>
          <w:sz w:val="20"/>
          <w:szCs w:val="20"/>
          <w:u w:val="single"/>
          <w:shd w:val="clear" w:color="auto" w:fill="FFFFFF"/>
        </w:rPr>
        <w:t>http://canadarunningseries.com/banque-scotia-de-montreal/defi-caritatif/</w:t>
      </w:r>
    </w:p>
    <w:p w:rsidR="00D64944" w:rsidRDefault="00D64944" w:rsidP="00231B8A">
      <w:pPr>
        <w:shd w:val="clear" w:color="auto" w:fill="FFFFFF"/>
        <w:spacing w:after="0" w:line="240" w:lineRule="auto"/>
        <w:rPr>
          <w:rFonts w:ascii="Arial Narrow" w:eastAsia="Times New Roman" w:hAnsi="Arial Narrow" w:cs="Arial"/>
          <w:color w:val="222222"/>
          <w:sz w:val="24"/>
          <w:szCs w:val="24"/>
          <w:lang w:eastAsia="fr-CA"/>
        </w:rPr>
      </w:pPr>
      <w:r>
        <w:rPr>
          <w:rFonts w:ascii="Arial Narrow" w:eastAsia="Times New Roman" w:hAnsi="Arial Narrow" w:cs="Arial"/>
          <w:color w:val="222222"/>
          <w:sz w:val="24"/>
          <w:szCs w:val="24"/>
          <w:lang w:eastAsia="fr-CA"/>
        </w:rPr>
        <w:t xml:space="preserve"> </w:t>
      </w:r>
    </w:p>
    <w:p w:rsidR="00D64944" w:rsidRDefault="00D64944" w:rsidP="00231B8A">
      <w:pPr>
        <w:shd w:val="clear" w:color="auto" w:fill="FFFFFF"/>
        <w:spacing w:after="0" w:line="240" w:lineRule="auto"/>
        <w:rPr>
          <w:rFonts w:ascii="Arial Narrow" w:eastAsia="Times New Roman" w:hAnsi="Arial Narrow" w:cs="Arial"/>
          <w:color w:val="222222"/>
          <w:sz w:val="24"/>
          <w:szCs w:val="24"/>
          <w:lang w:eastAsia="fr-CA"/>
        </w:rPr>
      </w:pPr>
    </w:p>
    <w:p w:rsidR="00983EC3" w:rsidRPr="00BF0CFE" w:rsidRDefault="00983EC3" w:rsidP="00983EC3">
      <w:pPr>
        <w:spacing w:after="0" w:line="240" w:lineRule="auto"/>
        <w:rPr>
          <w:rFonts w:ascii="Arial Narrow" w:eastAsia="Times New Roman" w:hAnsi="Arial Narrow" w:cs="Arial"/>
          <w:color w:val="222222"/>
          <w:sz w:val="24"/>
          <w:szCs w:val="24"/>
          <w:lang w:eastAsia="fr-CA"/>
        </w:rPr>
      </w:pPr>
      <w:r>
        <w:rPr>
          <w:rFonts w:ascii="Arial Narrow" w:eastAsia="Times New Roman" w:hAnsi="Arial Narrow" w:cs="Arial"/>
          <w:color w:val="222222"/>
          <w:sz w:val="24"/>
          <w:szCs w:val="24"/>
          <w:lang w:eastAsia="fr-CA"/>
        </w:rPr>
        <w:t>Étienne Choquette</w:t>
      </w:r>
      <w:r w:rsidR="00BF0CFE">
        <w:rPr>
          <w:rFonts w:ascii="Arial Narrow" w:eastAsia="Times New Roman" w:hAnsi="Arial Narrow" w:cs="Arial"/>
          <w:color w:val="222222"/>
          <w:sz w:val="24"/>
          <w:szCs w:val="24"/>
          <w:lang w:eastAsia="fr-CA"/>
        </w:rPr>
        <w:t xml:space="preserve">, </w:t>
      </w:r>
      <w:proofErr w:type="spellStart"/>
      <w:r>
        <w:rPr>
          <w:rFonts w:ascii="Arial Narrow" w:hAnsi="Arial Narrow"/>
          <w:sz w:val="24"/>
          <w:szCs w:val="24"/>
        </w:rPr>
        <w:t>Viateur</w:t>
      </w:r>
      <w:proofErr w:type="spellEnd"/>
      <w:r>
        <w:rPr>
          <w:rFonts w:ascii="Arial Narrow" w:hAnsi="Arial Narrow"/>
          <w:sz w:val="24"/>
          <w:szCs w:val="24"/>
        </w:rPr>
        <w:t xml:space="preserve"> Paiement</w:t>
      </w:r>
      <w:r w:rsidR="00BF0CFE">
        <w:rPr>
          <w:rFonts w:ascii="Arial Narrow" w:eastAsia="Times New Roman" w:hAnsi="Arial Narrow" w:cs="Arial"/>
          <w:color w:val="222222"/>
          <w:sz w:val="24"/>
          <w:szCs w:val="24"/>
          <w:lang w:eastAsia="fr-CA"/>
        </w:rPr>
        <w:t xml:space="preserve">, </w:t>
      </w:r>
      <w:r>
        <w:rPr>
          <w:rFonts w:ascii="Arial Narrow" w:hAnsi="Arial Narrow"/>
          <w:sz w:val="24"/>
          <w:szCs w:val="24"/>
        </w:rPr>
        <w:t xml:space="preserve">Claude </w:t>
      </w:r>
      <w:proofErr w:type="spellStart"/>
      <w:r>
        <w:rPr>
          <w:rFonts w:ascii="Arial Narrow" w:hAnsi="Arial Narrow"/>
          <w:sz w:val="24"/>
          <w:szCs w:val="24"/>
        </w:rPr>
        <w:t>Hallée</w:t>
      </w:r>
      <w:proofErr w:type="spellEnd"/>
      <w:r w:rsidR="00BF0CFE">
        <w:rPr>
          <w:rFonts w:ascii="Arial Narrow" w:eastAsia="Times New Roman" w:hAnsi="Arial Narrow" w:cs="Arial"/>
          <w:color w:val="222222"/>
          <w:sz w:val="24"/>
          <w:szCs w:val="24"/>
          <w:lang w:eastAsia="fr-CA"/>
        </w:rPr>
        <w:t xml:space="preserve">, </w:t>
      </w:r>
      <w:r>
        <w:rPr>
          <w:rFonts w:ascii="Arial Narrow" w:hAnsi="Arial Narrow"/>
          <w:sz w:val="24"/>
          <w:szCs w:val="24"/>
        </w:rPr>
        <w:t>Réjean Tardif</w:t>
      </w:r>
      <w:r w:rsidR="00BF0CFE">
        <w:rPr>
          <w:rFonts w:ascii="Arial Narrow" w:hAnsi="Arial Narrow"/>
          <w:sz w:val="24"/>
          <w:szCs w:val="24"/>
        </w:rPr>
        <w:t xml:space="preserve">, </w:t>
      </w:r>
    </w:p>
    <w:p w:rsidR="00983EC3" w:rsidRPr="004317DD" w:rsidRDefault="00983EC3" w:rsidP="00983EC3">
      <w:pPr>
        <w:spacing w:after="0" w:line="240" w:lineRule="auto"/>
        <w:rPr>
          <w:rFonts w:ascii="Arial Narrow" w:hAnsi="Arial Narrow"/>
          <w:sz w:val="24"/>
          <w:szCs w:val="24"/>
        </w:rPr>
      </w:pPr>
      <w:r>
        <w:rPr>
          <w:rFonts w:ascii="Arial Narrow" w:hAnsi="Arial Narrow"/>
          <w:sz w:val="24"/>
          <w:szCs w:val="24"/>
        </w:rPr>
        <w:t>11 juin 2018</w:t>
      </w:r>
    </w:p>
    <w:sectPr w:rsidR="00983EC3" w:rsidRPr="004317DD" w:rsidSect="00BF0CFE">
      <w:pgSz w:w="12240" w:h="15840" w:code="1"/>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240B"/>
    <w:multiLevelType w:val="hybridMultilevel"/>
    <w:tmpl w:val="C3B8F4F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1BBC27B5"/>
    <w:multiLevelType w:val="hybridMultilevel"/>
    <w:tmpl w:val="F0A0BCD0"/>
    <w:lvl w:ilvl="0" w:tplc="CC80E538">
      <w:start w:val="1"/>
      <w:numFmt w:val="decimal"/>
      <w:lvlText w:val="%1."/>
      <w:lvlJc w:val="left"/>
      <w:pPr>
        <w:ind w:left="555" w:hanging="555"/>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nsid w:val="21643254"/>
    <w:multiLevelType w:val="hybridMultilevel"/>
    <w:tmpl w:val="1B14407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29A25E7B"/>
    <w:multiLevelType w:val="hybridMultilevel"/>
    <w:tmpl w:val="2A56A8CA"/>
    <w:lvl w:ilvl="0" w:tplc="CC80E538">
      <w:start w:val="1"/>
      <w:numFmt w:val="decimal"/>
      <w:lvlText w:val="%1."/>
      <w:lvlJc w:val="left"/>
      <w:pPr>
        <w:ind w:left="915" w:hanging="55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0F759B6"/>
    <w:multiLevelType w:val="hybridMultilevel"/>
    <w:tmpl w:val="C65A0C26"/>
    <w:lvl w:ilvl="0" w:tplc="CC80E538">
      <w:start w:val="1"/>
      <w:numFmt w:val="decimal"/>
      <w:lvlText w:val="%1."/>
      <w:lvlJc w:val="left"/>
      <w:pPr>
        <w:ind w:left="1020" w:hanging="555"/>
      </w:pPr>
      <w:rPr>
        <w:rFonts w:hint="default"/>
      </w:rPr>
    </w:lvl>
    <w:lvl w:ilvl="1" w:tplc="0C0C0019" w:tentative="1">
      <w:start w:val="1"/>
      <w:numFmt w:val="lowerLetter"/>
      <w:lvlText w:val="%2."/>
      <w:lvlJc w:val="left"/>
      <w:pPr>
        <w:ind w:left="1545" w:hanging="360"/>
      </w:pPr>
    </w:lvl>
    <w:lvl w:ilvl="2" w:tplc="0C0C001B" w:tentative="1">
      <w:start w:val="1"/>
      <w:numFmt w:val="lowerRoman"/>
      <w:lvlText w:val="%3."/>
      <w:lvlJc w:val="right"/>
      <w:pPr>
        <w:ind w:left="2265" w:hanging="180"/>
      </w:pPr>
    </w:lvl>
    <w:lvl w:ilvl="3" w:tplc="0C0C000F" w:tentative="1">
      <w:start w:val="1"/>
      <w:numFmt w:val="decimal"/>
      <w:lvlText w:val="%4."/>
      <w:lvlJc w:val="left"/>
      <w:pPr>
        <w:ind w:left="2985" w:hanging="360"/>
      </w:pPr>
    </w:lvl>
    <w:lvl w:ilvl="4" w:tplc="0C0C0019" w:tentative="1">
      <w:start w:val="1"/>
      <w:numFmt w:val="lowerLetter"/>
      <w:lvlText w:val="%5."/>
      <w:lvlJc w:val="left"/>
      <w:pPr>
        <w:ind w:left="3705" w:hanging="360"/>
      </w:pPr>
    </w:lvl>
    <w:lvl w:ilvl="5" w:tplc="0C0C001B" w:tentative="1">
      <w:start w:val="1"/>
      <w:numFmt w:val="lowerRoman"/>
      <w:lvlText w:val="%6."/>
      <w:lvlJc w:val="right"/>
      <w:pPr>
        <w:ind w:left="4425" w:hanging="180"/>
      </w:pPr>
    </w:lvl>
    <w:lvl w:ilvl="6" w:tplc="0C0C000F" w:tentative="1">
      <w:start w:val="1"/>
      <w:numFmt w:val="decimal"/>
      <w:lvlText w:val="%7."/>
      <w:lvlJc w:val="left"/>
      <w:pPr>
        <w:ind w:left="5145" w:hanging="360"/>
      </w:pPr>
    </w:lvl>
    <w:lvl w:ilvl="7" w:tplc="0C0C0019" w:tentative="1">
      <w:start w:val="1"/>
      <w:numFmt w:val="lowerLetter"/>
      <w:lvlText w:val="%8."/>
      <w:lvlJc w:val="left"/>
      <w:pPr>
        <w:ind w:left="5865" w:hanging="360"/>
      </w:pPr>
    </w:lvl>
    <w:lvl w:ilvl="8" w:tplc="0C0C001B" w:tentative="1">
      <w:start w:val="1"/>
      <w:numFmt w:val="lowerRoman"/>
      <w:lvlText w:val="%9."/>
      <w:lvlJc w:val="right"/>
      <w:pPr>
        <w:ind w:left="6585" w:hanging="180"/>
      </w:pPr>
    </w:lvl>
  </w:abstractNum>
  <w:abstractNum w:abstractNumId="5">
    <w:nsid w:val="711F7460"/>
    <w:multiLevelType w:val="hybridMultilevel"/>
    <w:tmpl w:val="8FE85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E6416EE"/>
    <w:multiLevelType w:val="hybridMultilevel"/>
    <w:tmpl w:val="D494D36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8A"/>
    <w:rsid w:val="00026196"/>
    <w:rsid w:val="00231B8A"/>
    <w:rsid w:val="00312455"/>
    <w:rsid w:val="004317DD"/>
    <w:rsid w:val="004E1D6A"/>
    <w:rsid w:val="00532649"/>
    <w:rsid w:val="005900B3"/>
    <w:rsid w:val="00846450"/>
    <w:rsid w:val="0089656B"/>
    <w:rsid w:val="00920C7A"/>
    <w:rsid w:val="00983EC3"/>
    <w:rsid w:val="00AF6E82"/>
    <w:rsid w:val="00BF0CFE"/>
    <w:rsid w:val="00D618C6"/>
    <w:rsid w:val="00D64944"/>
    <w:rsid w:val="00E64610"/>
    <w:rsid w:val="00F242B5"/>
    <w:rsid w:val="00F916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3859879469759093842m8729091251980944035msolistparagraph">
    <w:name w:val="m_-3859879469759093842m_8729091251980944035msolistparagraph"/>
    <w:basedOn w:val="Normal"/>
    <w:rsid w:val="00231B8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F916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3859879469759093842m8729091251980944035msolistparagraph">
    <w:name w:val="m_-3859879469759093842m_8729091251980944035msolistparagraph"/>
    <w:basedOn w:val="Normal"/>
    <w:rsid w:val="00231B8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F91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4056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Réjean</dc:creator>
  <cp:lastModifiedBy>Johanne</cp:lastModifiedBy>
  <cp:revision>2</cp:revision>
  <dcterms:created xsi:type="dcterms:W3CDTF">2018-06-13T15:23:00Z</dcterms:created>
  <dcterms:modified xsi:type="dcterms:W3CDTF">2018-06-13T15:23:00Z</dcterms:modified>
</cp:coreProperties>
</file>