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52BF7" w14:textId="15B49704" w:rsidR="000124D2" w:rsidRPr="0021416B" w:rsidRDefault="000124D2" w:rsidP="000124D2">
      <w:pPr>
        <w:rPr>
          <w:b/>
        </w:rPr>
      </w:pPr>
      <w:r w:rsidRPr="0021416B">
        <w:rPr>
          <w:b/>
          <w:noProof/>
          <w:sz w:val="24"/>
          <w:lang w:eastAsia="fr-CA"/>
        </w:rPr>
        <w:drawing>
          <wp:anchor distT="0" distB="0" distL="114300" distR="114300" simplePos="0" relativeHeight="251658240" behindDoc="0" locked="0" layoutInCell="1" allowOverlap="1" wp14:anchorId="7FB29DEF" wp14:editId="0261D695">
            <wp:simplePos x="0" y="0"/>
            <wp:positionH relativeFrom="column">
              <wp:posOffset>-25873</wp:posOffset>
            </wp:positionH>
            <wp:positionV relativeFrom="page">
              <wp:posOffset>914400</wp:posOffset>
            </wp:positionV>
            <wp:extent cx="1365250" cy="935355"/>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qjc-logo-V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250" cy="935355"/>
                    </a:xfrm>
                    <a:prstGeom prst="rect">
                      <a:avLst/>
                    </a:prstGeom>
                  </pic:spPr>
                </pic:pic>
              </a:graphicData>
            </a:graphic>
            <wp14:sizeRelH relativeFrom="margin">
              <wp14:pctWidth>0</wp14:pctWidth>
            </wp14:sizeRelH>
            <wp14:sizeRelV relativeFrom="margin">
              <wp14:pctHeight>0</wp14:pctHeight>
            </wp14:sizeRelV>
          </wp:anchor>
        </w:drawing>
      </w:r>
      <w:r w:rsidRPr="0021416B">
        <w:rPr>
          <w:b/>
          <w:sz w:val="24"/>
        </w:rPr>
        <w:t>PROJETS NOVATEURS</w:t>
      </w:r>
    </w:p>
    <w:p w14:paraId="4BF4A0AF" w14:textId="77777777" w:rsidR="000124D2" w:rsidRPr="000F230A" w:rsidRDefault="000124D2" w:rsidP="000124D2">
      <w:pPr>
        <w:pBdr>
          <w:bottom w:val="single" w:sz="24" w:space="1" w:color="C00000"/>
        </w:pBdr>
        <w:spacing w:after="0" w:line="240" w:lineRule="auto"/>
        <w:jc w:val="both"/>
        <w:rPr>
          <w:rFonts w:ascii="Arial Narrow" w:hAnsi="Arial Narrow"/>
          <w:b/>
          <w:smallCaps/>
          <w:color w:val="C00000"/>
          <w:sz w:val="24"/>
          <w:szCs w:val="24"/>
        </w:rPr>
      </w:pPr>
      <w:r w:rsidRPr="00822B22">
        <w:rPr>
          <w:rFonts w:ascii="Arial Narrow" w:hAnsi="Arial Narrow"/>
          <w:b/>
          <w:color w:val="002060"/>
          <w:sz w:val="24"/>
          <w:szCs w:val="24"/>
        </w:rPr>
        <w:t>Contribuer à la réinsertion sociale des jeunes contrevenants au moyen d’initiatives innovantes des CISSS/CIUSSS en partenariat avec des organismes de la communauté</w:t>
      </w:r>
    </w:p>
    <w:p w14:paraId="02C54074" w14:textId="77777777" w:rsidR="000124D2" w:rsidRDefault="000124D2" w:rsidP="00386DD4">
      <w:pPr>
        <w:spacing w:after="0"/>
      </w:pPr>
    </w:p>
    <w:p w14:paraId="644664AD" w14:textId="77777777" w:rsidR="007C1212" w:rsidRPr="007C180A" w:rsidRDefault="000124D2" w:rsidP="007C180A">
      <w:pPr>
        <w:jc w:val="center"/>
        <w:rPr>
          <w:b/>
          <w:caps/>
          <w:sz w:val="40"/>
        </w:rPr>
      </w:pPr>
      <w:r w:rsidRPr="007C180A">
        <w:rPr>
          <w:b/>
          <w:caps/>
          <w:sz w:val="40"/>
        </w:rPr>
        <w:t>Accord de contribution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7267"/>
      </w:tblGrid>
      <w:tr w:rsidR="000124D2" w14:paraId="0FAFBC2A" w14:textId="77777777" w:rsidTr="008532E2">
        <w:tc>
          <w:tcPr>
            <w:tcW w:w="1384" w:type="dxa"/>
          </w:tcPr>
          <w:p w14:paraId="7B912613" w14:textId="77777777" w:rsidR="000124D2" w:rsidRDefault="000124D2">
            <w:r>
              <w:t>ENTRE :</w:t>
            </w:r>
          </w:p>
        </w:tc>
        <w:tc>
          <w:tcPr>
            <w:tcW w:w="7396" w:type="dxa"/>
          </w:tcPr>
          <w:p w14:paraId="0A6EA6F5" w14:textId="77777777" w:rsidR="006724D5" w:rsidRDefault="006724D5" w:rsidP="006724D5">
            <w:pPr>
              <w:rPr>
                <w:b/>
              </w:rPr>
            </w:pPr>
            <w:r w:rsidRPr="006724D5">
              <w:rPr>
                <w:b/>
              </w:rPr>
              <w:t>LA FONDATION QUÉBÉCOISE POUR LES JEUNES CONTREVENANTS</w:t>
            </w:r>
          </w:p>
          <w:p w14:paraId="5207C8D0" w14:textId="5BA5C3B4" w:rsidR="000124D2" w:rsidRPr="00A26107" w:rsidRDefault="000124D2" w:rsidP="00386DD4">
            <w:pPr>
              <w:spacing w:after="240"/>
              <w:rPr>
                <w:rFonts w:cstheme="minorHAnsi"/>
              </w:rPr>
            </w:pPr>
            <w:r w:rsidRPr="00A26107">
              <w:rPr>
                <w:rFonts w:cstheme="minorHAnsi"/>
              </w:rPr>
              <w:t xml:space="preserve">ci-après identifiée </w:t>
            </w:r>
            <w:r w:rsidR="006724D5" w:rsidRPr="00A26107">
              <w:rPr>
                <w:rFonts w:cstheme="minorHAnsi"/>
              </w:rPr>
              <w:t>«</w:t>
            </w:r>
            <w:r w:rsidR="007C180A" w:rsidRPr="00A26107">
              <w:rPr>
                <w:rFonts w:cstheme="minorHAnsi"/>
              </w:rPr>
              <w:t xml:space="preserve"> </w:t>
            </w:r>
            <w:r w:rsidRPr="00A26107">
              <w:rPr>
                <w:rFonts w:cstheme="minorHAnsi"/>
              </w:rPr>
              <w:t>FQJC</w:t>
            </w:r>
            <w:r w:rsidR="007C180A" w:rsidRPr="00A26107">
              <w:rPr>
                <w:rFonts w:cstheme="minorHAnsi"/>
              </w:rPr>
              <w:t xml:space="preserve"> </w:t>
            </w:r>
            <w:r w:rsidR="006724D5" w:rsidRPr="00A26107">
              <w:rPr>
                <w:rFonts w:cstheme="minorHAnsi"/>
              </w:rPr>
              <w:t>»</w:t>
            </w:r>
            <w:r w:rsidR="006126F5" w:rsidRPr="00A26107">
              <w:rPr>
                <w:rFonts w:cstheme="minorHAnsi"/>
              </w:rPr>
              <w:t xml:space="preserve">, organisme </w:t>
            </w:r>
            <w:r w:rsidR="00A428F1" w:rsidRPr="00A26107">
              <w:rPr>
                <w:rFonts w:cstheme="minorHAnsi"/>
              </w:rPr>
              <w:t>sans but lucratif formée en vertu de la</w:t>
            </w:r>
            <w:r w:rsidR="00A428F1" w:rsidRPr="00A26107">
              <w:rPr>
                <w:rFonts w:cstheme="minorHAnsi"/>
                <w:color w:val="000000"/>
                <w:shd w:val="clear" w:color="auto" w:fill="FFFFFF"/>
              </w:rPr>
              <w:t xml:space="preserve"> troisième partie de la Loi sur les compagnies du Québec,</w:t>
            </w:r>
            <w:r w:rsidR="006126F5" w:rsidRPr="00A26107">
              <w:rPr>
                <w:rFonts w:cstheme="minorHAnsi"/>
              </w:rPr>
              <w:t xml:space="preserve"> </w:t>
            </w:r>
            <w:r w:rsidR="003B332C" w:rsidRPr="00A26107">
              <w:rPr>
                <w:rFonts w:cstheme="minorHAnsi"/>
              </w:rPr>
              <w:t xml:space="preserve">représenté par le président de son conseil d’administration ou </w:t>
            </w:r>
            <w:r w:rsidR="006126F5" w:rsidRPr="00A26107">
              <w:rPr>
                <w:rFonts w:cstheme="minorHAnsi"/>
              </w:rPr>
              <w:t xml:space="preserve"> toute personne dûment autorisée</w:t>
            </w:r>
            <w:r w:rsidR="00A428F1" w:rsidRPr="00A26107">
              <w:rPr>
                <w:rFonts w:cstheme="minorHAnsi"/>
              </w:rPr>
              <w:t xml:space="preserve"> à le</w:t>
            </w:r>
            <w:r w:rsidR="006126F5" w:rsidRPr="00A26107">
              <w:rPr>
                <w:rFonts w:cstheme="minorHAnsi"/>
              </w:rPr>
              <w:t xml:space="preserve"> représenter</w:t>
            </w:r>
            <w:r w:rsidR="003B332C" w:rsidRPr="00A26107">
              <w:rPr>
                <w:rFonts w:cstheme="minorHAnsi"/>
              </w:rPr>
              <w:t>.</w:t>
            </w:r>
          </w:p>
        </w:tc>
      </w:tr>
      <w:tr w:rsidR="000124D2" w14:paraId="3FAB0C7B" w14:textId="77777777" w:rsidTr="008532E2">
        <w:tc>
          <w:tcPr>
            <w:tcW w:w="1384" w:type="dxa"/>
          </w:tcPr>
          <w:p w14:paraId="63D2609C" w14:textId="77777777" w:rsidR="000124D2" w:rsidRDefault="000124D2">
            <w:r>
              <w:t>ET :</w:t>
            </w:r>
          </w:p>
        </w:tc>
        <w:tc>
          <w:tcPr>
            <w:tcW w:w="7396" w:type="dxa"/>
          </w:tcPr>
          <w:p w14:paraId="18D13A35" w14:textId="7B773D7A" w:rsidR="006724D5" w:rsidRDefault="006724D5" w:rsidP="006724D5">
            <w:pPr>
              <w:rPr>
                <w:b/>
              </w:rPr>
            </w:pPr>
            <w:r w:rsidRPr="006724D5">
              <w:rPr>
                <w:b/>
              </w:rPr>
              <w:t xml:space="preserve">LE CENTRE INTÉGRÉ DE SANTÉ ET DE SERVICES SOCIAUX DU </w:t>
            </w:r>
            <w:r w:rsidR="00847B91">
              <w:rPr>
                <w:b/>
              </w:rPr>
              <w:t>BAS-SAINT-LAURENT</w:t>
            </w:r>
          </w:p>
          <w:p w14:paraId="2DB2CE8F" w14:textId="287E6011" w:rsidR="000124D2" w:rsidRDefault="000124D2" w:rsidP="00386DD4">
            <w:pPr>
              <w:spacing w:after="240"/>
            </w:pPr>
            <w:r>
              <w:t>ci-après identi</w:t>
            </w:r>
            <w:r w:rsidR="006126F5">
              <w:t xml:space="preserve">fié </w:t>
            </w:r>
            <w:r w:rsidR="006724D5">
              <w:t>«</w:t>
            </w:r>
            <w:r w:rsidR="007C180A">
              <w:t xml:space="preserve"> </w:t>
            </w:r>
            <w:r w:rsidR="006724D5">
              <w:t>bénéficiaire</w:t>
            </w:r>
            <w:r w:rsidR="007C180A">
              <w:t xml:space="preserve"> </w:t>
            </w:r>
            <w:r w:rsidR="006724D5">
              <w:t>»</w:t>
            </w:r>
            <w:r w:rsidR="00A428F1">
              <w:t xml:space="preserve">, organisme constitué en vertu de la Loi sur </w:t>
            </w:r>
            <w:r w:rsidR="006724D5">
              <w:t xml:space="preserve">les services de santé et les services sociaux du Québec et représenté par </w:t>
            </w:r>
            <w:r w:rsidR="00E96178" w:rsidRPr="003F3502">
              <w:t>sa présidente directrice général</w:t>
            </w:r>
            <w:r w:rsidR="00847B91" w:rsidRPr="003F3502">
              <w:t>e</w:t>
            </w:r>
            <w:r w:rsidR="00E96178">
              <w:t xml:space="preserve"> ou toute autre personne dûment autorisée à la représenter</w:t>
            </w:r>
          </w:p>
        </w:tc>
      </w:tr>
    </w:tbl>
    <w:p w14:paraId="525985BB" w14:textId="77777777" w:rsidR="006724D5" w:rsidRDefault="006724D5">
      <w:r w:rsidRPr="007C180A">
        <w:rPr>
          <w:b/>
        </w:rPr>
        <w:t>ATTENDU QUE</w:t>
      </w:r>
      <w:r>
        <w:t xml:space="preserve"> la FQJC est responsable du </w:t>
      </w:r>
      <w:r w:rsidRPr="006724D5">
        <w:rPr>
          <w:i/>
        </w:rPr>
        <w:t xml:space="preserve">Programme de financement </w:t>
      </w:r>
      <w:r>
        <w:rPr>
          <w:i/>
        </w:rPr>
        <w:t>de p</w:t>
      </w:r>
      <w:r w:rsidRPr="006724D5">
        <w:rPr>
          <w:i/>
        </w:rPr>
        <w:t>rojets novateurs</w:t>
      </w:r>
      <w:r>
        <w:t>, ci-après appelé le «</w:t>
      </w:r>
      <w:r w:rsidR="007C180A">
        <w:t xml:space="preserve"> </w:t>
      </w:r>
      <w:r>
        <w:t>Programme</w:t>
      </w:r>
      <w:r w:rsidR="007C180A">
        <w:t xml:space="preserve"> </w:t>
      </w:r>
      <w:r>
        <w:t>»;</w:t>
      </w:r>
    </w:p>
    <w:p w14:paraId="4F6C41B5" w14:textId="04D21E14" w:rsidR="006724D5" w:rsidRPr="00386DD4" w:rsidRDefault="006724D5" w:rsidP="00386DD4">
      <w:pPr>
        <w:pStyle w:val="Default"/>
        <w:spacing w:after="240"/>
        <w:rPr>
          <w:rFonts w:asciiTheme="minorHAnsi" w:hAnsiTheme="minorHAnsi" w:cstheme="minorHAnsi"/>
          <w:sz w:val="22"/>
          <w:szCs w:val="22"/>
        </w:rPr>
      </w:pPr>
      <w:r w:rsidRPr="00386DD4">
        <w:rPr>
          <w:rFonts w:asciiTheme="minorHAnsi" w:eastAsiaTheme="minorHAnsi" w:hAnsiTheme="minorHAnsi" w:cstheme="minorHAnsi"/>
          <w:b/>
          <w:color w:val="auto"/>
          <w:sz w:val="22"/>
          <w:szCs w:val="22"/>
          <w:bdr w:val="none" w:sz="0" w:space="0" w:color="auto"/>
        </w:rPr>
        <w:t>ATTENDU QUE</w:t>
      </w:r>
      <w:r w:rsidRPr="00386DD4">
        <w:rPr>
          <w:rFonts w:asciiTheme="minorHAnsi" w:hAnsiTheme="minorHAnsi" w:cstheme="minorHAnsi"/>
          <w:sz w:val="22"/>
          <w:szCs w:val="22"/>
        </w:rPr>
        <w:t xml:space="preserve"> le bénéficiaire a présenté à la FQJC une demande de financement pour un projet intitulé </w:t>
      </w:r>
      <w:r w:rsidR="007C180A" w:rsidRPr="00386DD4">
        <w:rPr>
          <w:rFonts w:asciiTheme="minorHAnsi" w:hAnsiTheme="minorHAnsi" w:cstheme="minorHAnsi"/>
          <w:sz w:val="22"/>
          <w:szCs w:val="22"/>
        </w:rPr>
        <w:t>«</w:t>
      </w:r>
      <w:r w:rsidR="00386DD4" w:rsidRPr="00386DD4">
        <w:rPr>
          <w:rFonts w:asciiTheme="minorHAnsi" w:hAnsiTheme="minorHAnsi" w:cstheme="minorHAnsi"/>
          <w:sz w:val="22"/>
          <w:szCs w:val="22"/>
        </w:rPr>
        <w:t xml:space="preserve"> Une voie partagée, selon les meilleures pratiques : Ensemble intervenons dans l’intérêt des adolescents et des victimes</w:t>
      </w:r>
      <w:r w:rsidR="00386DD4" w:rsidRPr="00386DD4">
        <w:rPr>
          <w:rFonts w:asciiTheme="minorHAnsi" w:hAnsiTheme="minorHAnsi" w:cstheme="minorHAnsi"/>
          <w:b/>
          <w:bCs/>
          <w:sz w:val="22"/>
          <w:szCs w:val="22"/>
        </w:rPr>
        <w:t xml:space="preserve"> </w:t>
      </w:r>
      <w:r w:rsidR="007C180A" w:rsidRPr="00386DD4">
        <w:rPr>
          <w:rFonts w:asciiTheme="minorHAnsi" w:hAnsiTheme="minorHAnsi" w:cstheme="minorHAnsi"/>
          <w:sz w:val="22"/>
          <w:szCs w:val="22"/>
        </w:rPr>
        <w:t>» qui se qualifie pour une aide d’après le Programme, et</w:t>
      </w:r>
    </w:p>
    <w:p w14:paraId="07219061" w14:textId="77777777" w:rsidR="007C180A" w:rsidRDefault="007C180A">
      <w:r w:rsidRPr="007C180A">
        <w:rPr>
          <w:b/>
        </w:rPr>
        <w:t>ATTENDU QUE</w:t>
      </w:r>
      <w:r>
        <w:t xml:space="preserve"> la FQJC souhaite apporter un soutien financier au projet</w:t>
      </w:r>
    </w:p>
    <w:p w14:paraId="2DAC81A0" w14:textId="77777777" w:rsidR="007C180A" w:rsidRDefault="007C180A">
      <w:r w:rsidRPr="007C180A">
        <w:rPr>
          <w:b/>
        </w:rPr>
        <w:t>PAR CONSÉQUENT</w:t>
      </w:r>
      <w:r>
        <w:t>, les parties conviennent de ce qui suit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119"/>
        <w:gridCol w:w="4119"/>
      </w:tblGrid>
      <w:tr w:rsidR="007C180A" w14:paraId="1C344E7E" w14:textId="77777777" w:rsidTr="008532E2">
        <w:tc>
          <w:tcPr>
            <w:tcW w:w="392" w:type="dxa"/>
          </w:tcPr>
          <w:p w14:paraId="6505EBBD" w14:textId="77777777" w:rsidR="007C180A" w:rsidRPr="007C180A" w:rsidRDefault="007C180A">
            <w:pPr>
              <w:rPr>
                <w:b/>
              </w:rPr>
            </w:pPr>
            <w:r w:rsidRPr="007C180A">
              <w:rPr>
                <w:b/>
              </w:rPr>
              <w:t>1.</w:t>
            </w:r>
          </w:p>
        </w:tc>
        <w:tc>
          <w:tcPr>
            <w:tcW w:w="8238" w:type="dxa"/>
            <w:gridSpan w:val="2"/>
          </w:tcPr>
          <w:p w14:paraId="2F31952B" w14:textId="77777777" w:rsidR="007C180A" w:rsidRPr="007C180A" w:rsidRDefault="007C180A">
            <w:pPr>
              <w:rPr>
                <w:b/>
              </w:rPr>
            </w:pPr>
            <w:r w:rsidRPr="007C180A">
              <w:rPr>
                <w:b/>
              </w:rPr>
              <w:t>BUT DE LA CONTRIBUTION ET RÉSULTATS ESCOMPTÉS</w:t>
            </w:r>
          </w:p>
        </w:tc>
      </w:tr>
      <w:tr w:rsidR="007C180A" w14:paraId="1DF438CD" w14:textId="77777777" w:rsidTr="008532E2">
        <w:tc>
          <w:tcPr>
            <w:tcW w:w="392" w:type="dxa"/>
          </w:tcPr>
          <w:p w14:paraId="1DB3F046" w14:textId="77777777" w:rsidR="007C180A" w:rsidRPr="007C180A" w:rsidRDefault="007C180A">
            <w:pPr>
              <w:rPr>
                <w:b/>
              </w:rPr>
            </w:pPr>
          </w:p>
        </w:tc>
        <w:tc>
          <w:tcPr>
            <w:tcW w:w="8238" w:type="dxa"/>
            <w:gridSpan w:val="2"/>
          </w:tcPr>
          <w:p w14:paraId="1B155F42" w14:textId="19805067" w:rsidR="007C180A" w:rsidRDefault="007C180A" w:rsidP="00386DD4">
            <w:pPr>
              <w:spacing w:after="240"/>
            </w:pPr>
            <w:r>
              <w:t>La FQJC convient de conclure le présent accord de</w:t>
            </w:r>
            <w:r w:rsidR="00A26107">
              <w:t xml:space="preserve"> contribution ci-après appelé « l’accord </w:t>
            </w:r>
            <w:r w:rsidR="009745EE">
              <w:t xml:space="preserve">» afin de consentir une aide financière au bénéficiaire uniquement pour mettre en œuvre le projet décrit à l’annexe A du présent accord intitulé </w:t>
            </w:r>
            <w:r w:rsidR="00386DD4" w:rsidRPr="00386DD4">
              <w:rPr>
                <w:i/>
              </w:rPr>
              <w:t>Une voie partagée, selon les meilleures pratiques : Ensemble intervenons dans l’intérêt des adolescents et des victimes</w:t>
            </w:r>
            <w:r w:rsidR="009745EE" w:rsidRPr="00386DD4">
              <w:rPr>
                <w:i/>
              </w:rPr>
              <w:t>.</w:t>
            </w:r>
          </w:p>
        </w:tc>
      </w:tr>
      <w:tr w:rsidR="007C180A" w14:paraId="15F341FD" w14:textId="77777777" w:rsidTr="008532E2">
        <w:tc>
          <w:tcPr>
            <w:tcW w:w="392" w:type="dxa"/>
          </w:tcPr>
          <w:p w14:paraId="3D33D170" w14:textId="77777777" w:rsidR="007C180A" w:rsidRPr="007C180A" w:rsidRDefault="009745EE">
            <w:pPr>
              <w:rPr>
                <w:b/>
              </w:rPr>
            </w:pPr>
            <w:r>
              <w:rPr>
                <w:b/>
              </w:rPr>
              <w:t>2.</w:t>
            </w:r>
          </w:p>
        </w:tc>
        <w:tc>
          <w:tcPr>
            <w:tcW w:w="8238" w:type="dxa"/>
            <w:gridSpan w:val="2"/>
          </w:tcPr>
          <w:p w14:paraId="07F67BAD" w14:textId="77777777" w:rsidR="007C180A" w:rsidRPr="009745EE" w:rsidRDefault="009745EE">
            <w:pPr>
              <w:rPr>
                <w:b/>
              </w:rPr>
            </w:pPr>
            <w:r w:rsidRPr="009745EE">
              <w:rPr>
                <w:b/>
              </w:rPr>
              <w:t>MONTANT MAXIMAL DE LA CONTRIBUTION ACCORDÉE PAR LA FQJC</w:t>
            </w:r>
          </w:p>
        </w:tc>
      </w:tr>
      <w:tr w:rsidR="007C180A" w14:paraId="042CD381" w14:textId="77777777" w:rsidTr="008532E2">
        <w:tc>
          <w:tcPr>
            <w:tcW w:w="392" w:type="dxa"/>
          </w:tcPr>
          <w:p w14:paraId="30374BD8" w14:textId="77777777" w:rsidR="007C180A" w:rsidRPr="007C180A" w:rsidRDefault="007C180A">
            <w:pPr>
              <w:rPr>
                <w:b/>
              </w:rPr>
            </w:pPr>
          </w:p>
        </w:tc>
        <w:tc>
          <w:tcPr>
            <w:tcW w:w="8238" w:type="dxa"/>
            <w:gridSpan w:val="2"/>
          </w:tcPr>
          <w:p w14:paraId="54657B81" w14:textId="77777777" w:rsidR="00E75DBA" w:rsidRPr="00386DD4" w:rsidRDefault="009745EE" w:rsidP="00E75DBA">
            <w:pPr>
              <w:spacing w:after="160" w:line="254" w:lineRule="auto"/>
              <w:rPr>
                <w:rFonts w:cstheme="minorHAnsi"/>
              </w:rPr>
            </w:pPr>
            <w:r w:rsidRPr="00386DD4">
              <w:rPr>
                <w:rFonts w:cstheme="minorHAnsi"/>
              </w:rPr>
              <w:t xml:space="preserve">Sous réserve des modalités indiquées dans le présent accord, la FQJC convient de contribuer pour un montant </w:t>
            </w:r>
            <w:r w:rsidR="00E75DBA" w:rsidRPr="00386DD4">
              <w:rPr>
                <w:rFonts w:cstheme="minorHAnsi"/>
              </w:rPr>
              <w:t xml:space="preserve">annuel </w:t>
            </w:r>
            <w:r w:rsidRPr="00386DD4">
              <w:rPr>
                <w:rFonts w:cstheme="minorHAnsi"/>
              </w:rPr>
              <w:t xml:space="preserve">maximal </w:t>
            </w:r>
            <w:r w:rsidR="00390659" w:rsidRPr="00386DD4">
              <w:rPr>
                <w:rFonts w:cstheme="minorHAnsi"/>
              </w:rPr>
              <w:t xml:space="preserve">de </w:t>
            </w:r>
            <w:r w:rsidRPr="00386DD4">
              <w:rPr>
                <w:rFonts w:cstheme="minorHAnsi"/>
              </w:rPr>
              <w:t>50 000 $ au titre des dépenses admissibles, pour la réalisation du projet</w:t>
            </w:r>
            <w:r w:rsidR="00E75DBA" w:rsidRPr="00386DD4">
              <w:rPr>
                <w:rFonts w:cstheme="minorHAnsi"/>
              </w:rPr>
              <w:t xml:space="preserve"> du bénéficiaire</w:t>
            </w:r>
            <w:r w:rsidRPr="00386DD4">
              <w:rPr>
                <w:rFonts w:cstheme="minorHAnsi"/>
              </w:rPr>
              <w:t>.</w:t>
            </w:r>
            <w:r w:rsidR="00E75DBA" w:rsidRPr="00386DD4">
              <w:rPr>
                <w:rFonts w:cstheme="minorHAnsi"/>
              </w:rPr>
              <w:t xml:space="preserve"> Cette contribution annuelle pourra être renouvelée deux fois pour un montant maximal ne pouvant excéder 150 000$ réparti sur trois ans.</w:t>
            </w:r>
          </w:p>
          <w:p w14:paraId="543FDC21" w14:textId="77777777" w:rsidR="00E75DBA" w:rsidRPr="00386DD4" w:rsidRDefault="00E75DBA" w:rsidP="00E75DBA">
            <w:pPr>
              <w:spacing w:after="160" w:line="254" w:lineRule="auto"/>
              <w:rPr>
                <w:rFonts w:cstheme="minorHAnsi"/>
              </w:rPr>
            </w:pPr>
            <w:r w:rsidRPr="00386DD4">
              <w:rPr>
                <w:rFonts w:cstheme="minorHAnsi"/>
              </w:rPr>
              <w:t>Les deux renouvellements annuels de la contribution financière de la FQJC sont liés aux conditions précisées dans cet accord et ses annexes.</w:t>
            </w:r>
          </w:p>
          <w:p w14:paraId="30ECB6C8" w14:textId="77777777" w:rsidR="007C180A" w:rsidRDefault="007C180A" w:rsidP="00390659"/>
        </w:tc>
      </w:tr>
      <w:tr w:rsidR="007C180A" w14:paraId="3740E79C" w14:textId="77777777" w:rsidTr="008532E2">
        <w:tc>
          <w:tcPr>
            <w:tcW w:w="392" w:type="dxa"/>
          </w:tcPr>
          <w:p w14:paraId="46BA9BDC" w14:textId="77777777" w:rsidR="007C180A" w:rsidRPr="007C180A" w:rsidRDefault="009745EE">
            <w:pPr>
              <w:rPr>
                <w:b/>
              </w:rPr>
            </w:pPr>
            <w:r>
              <w:rPr>
                <w:b/>
              </w:rPr>
              <w:lastRenderedPageBreak/>
              <w:t>3.</w:t>
            </w:r>
          </w:p>
        </w:tc>
        <w:tc>
          <w:tcPr>
            <w:tcW w:w="8238" w:type="dxa"/>
            <w:gridSpan w:val="2"/>
          </w:tcPr>
          <w:p w14:paraId="7FFA0FE6" w14:textId="77777777" w:rsidR="007C180A" w:rsidRPr="009745EE" w:rsidRDefault="009745EE">
            <w:pPr>
              <w:rPr>
                <w:b/>
              </w:rPr>
            </w:pPr>
            <w:r w:rsidRPr="009745EE">
              <w:rPr>
                <w:b/>
              </w:rPr>
              <w:t>DURÉE</w:t>
            </w:r>
          </w:p>
        </w:tc>
      </w:tr>
      <w:tr w:rsidR="007C180A" w14:paraId="1B80A2C4" w14:textId="77777777" w:rsidTr="008532E2">
        <w:tc>
          <w:tcPr>
            <w:tcW w:w="392" w:type="dxa"/>
          </w:tcPr>
          <w:p w14:paraId="50022BA8" w14:textId="77777777" w:rsidR="007C180A" w:rsidRPr="007C180A" w:rsidRDefault="007C180A">
            <w:pPr>
              <w:rPr>
                <w:b/>
              </w:rPr>
            </w:pPr>
          </w:p>
        </w:tc>
        <w:tc>
          <w:tcPr>
            <w:tcW w:w="8238" w:type="dxa"/>
            <w:gridSpan w:val="2"/>
          </w:tcPr>
          <w:p w14:paraId="7E5199A7" w14:textId="77777777" w:rsidR="007C180A" w:rsidRDefault="009745EE" w:rsidP="009242B8">
            <w:pPr>
              <w:spacing w:after="120"/>
              <w:ind w:left="380" w:hanging="346"/>
            </w:pPr>
            <w:r>
              <w:t>3.1 Le présent accord prendra effet à la date à laquelle il aura été signé par toutes les parties.</w:t>
            </w:r>
          </w:p>
        </w:tc>
      </w:tr>
      <w:tr w:rsidR="007C180A" w14:paraId="63F6BB80" w14:textId="77777777" w:rsidTr="008532E2">
        <w:tc>
          <w:tcPr>
            <w:tcW w:w="392" w:type="dxa"/>
          </w:tcPr>
          <w:p w14:paraId="30F0FFDD" w14:textId="77777777" w:rsidR="007C180A" w:rsidRPr="007C180A" w:rsidRDefault="007C180A">
            <w:pPr>
              <w:rPr>
                <w:b/>
              </w:rPr>
            </w:pPr>
          </w:p>
        </w:tc>
        <w:tc>
          <w:tcPr>
            <w:tcW w:w="8238" w:type="dxa"/>
            <w:gridSpan w:val="2"/>
          </w:tcPr>
          <w:p w14:paraId="28947FC7" w14:textId="1FFDA599" w:rsidR="007C180A" w:rsidRDefault="00390659" w:rsidP="003F3502">
            <w:pPr>
              <w:spacing w:after="240"/>
              <w:ind w:left="335" w:hanging="335"/>
            </w:pPr>
            <w:r>
              <w:t xml:space="preserve">3.2 Sous réserve de sa résiliation, le présent accord vise les activités qui sont décrites à l’annexe A de l’accord pour la période commençant le </w:t>
            </w:r>
            <w:r w:rsidR="00A26107" w:rsidRPr="00A26107">
              <w:rPr>
                <w:highlight w:val="yellow"/>
              </w:rPr>
              <w:t>xx xxx 2019</w:t>
            </w:r>
            <w:r>
              <w:t xml:space="preserve"> et se terminant</w:t>
            </w:r>
            <w:r w:rsidR="00C45247">
              <w:t xml:space="preserve"> </w:t>
            </w:r>
            <w:r w:rsidR="003F3502">
              <w:t xml:space="preserve">une année de calendrier plus tard </w:t>
            </w:r>
            <w:r w:rsidR="00C45247">
              <w:t>pour la première année</w:t>
            </w:r>
            <w:r w:rsidR="003F3502">
              <w:t xml:space="preserve"> et ainsi de suite pour</w:t>
            </w:r>
            <w:r w:rsidR="003B332C" w:rsidRPr="00785894">
              <w:rPr>
                <w:color w:val="000000" w:themeColor="text1"/>
              </w:rPr>
              <w:t xml:space="preserve"> les deux (2) renouvellements subséquents, le cas échéant</w:t>
            </w:r>
            <w:r w:rsidRPr="00785894">
              <w:rPr>
                <w:color w:val="000000" w:themeColor="text1"/>
              </w:rPr>
              <w:t xml:space="preserve">. </w:t>
            </w:r>
            <w:r>
              <w:t>Seuls les biens et services rendus dans cette période seront considérés à titre de dépenses admissibles.</w:t>
            </w:r>
            <w:r w:rsidR="003B332C">
              <w:t xml:space="preserve"> </w:t>
            </w:r>
          </w:p>
        </w:tc>
      </w:tr>
      <w:tr w:rsidR="007C180A" w14:paraId="0CBDC225" w14:textId="77777777" w:rsidTr="008532E2">
        <w:tc>
          <w:tcPr>
            <w:tcW w:w="392" w:type="dxa"/>
          </w:tcPr>
          <w:p w14:paraId="0B83FEE9" w14:textId="77777777" w:rsidR="007C180A" w:rsidRPr="007C180A" w:rsidRDefault="00B93C81">
            <w:pPr>
              <w:rPr>
                <w:b/>
              </w:rPr>
            </w:pPr>
            <w:r>
              <w:rPr>
                <w:b/>
              </w:rPr>
              <w:t>4.</w:t>
            </w:r>
          </w:p>
        </w:tc>
        <w:tc>
          <w:tcPr>
            <w:tcW w:w="8238" w:type="dxa"/>
            <w:gridSpan w:val="2"/>
          </w:tcPr>
          <w:p w14:paraId="61D6E937" w14:textId="77777777" w:rsidR="007C180A" w:rsidRPr="008039A0" w:rsidRDefault="008039A0">
            <w:pPr>
              <w:rPr>
                <w:b/>
              </w:rPr>
            </w:pPr>
            <w:r w:rsidRPr="008039A0">
              <w:rPr>
                <w:b/>
              </w:rPr>
              <w:t>INFORMATION AU PUBLC</w:t>
            </w:r>
          </w:p>
        </w:tc>
      </w:tr>
      <w:tr w:rsidR="00B93C81" w14:paraId="34A63A19" w14:textId="77777777" w:rsidTr="008532E2">
        <w:tc>
          <w:tcPr>
            <w:tcW w:w="392" w:type="dxa"/>
          </w:tcPr>
          <w:p w14:paraId="66CDACC7" w14:textId="77777777" w:rsidR="00B93C81" w:rsidRPr="007C180A" w:rsidRDefault="00B93C81">
            <w:pPr>
              <w:rPr>
                <w:b/>
              </w:rPr>
            </w:pPr>
          </w:p>
        </w:tc>
        <w:tc>
          <w:tcPr>
            <w:tcW w:w="8238" w:type="dxa"/>
            <w:gridSpan w:val="2"/>
          </w:tcPr>
          <w:p w14:paraId="7B6A35FE" w14:textId="77777777" w:rsidR="00B93C81" w:rsidRDefault="008039A0" w:rsidP="008822C3">
            <w:pPr>
              <w:spacing w:after="240"/>
            </w:pPr>
            <w:r>
              <w:t>Le bénéficiaire convient que la mention de l’aide apportée par la FQJC peut être faite par voie de communiqué de presse, de point de presse ou autre et qu’il doit fournir toute l’aide raisonnable et nécessaire pour organiser cette annonce publique.</w:t>
            </w:r>
          </w:p>
        </w:tc>
      </w:tr>
      <w:tr w:rsidR="00B93C81" w14:paraId="15E6CD9D" w14:textId="77777777" w:rsidTr="008532E2">
        <w:tc>
          <w:tcPr>
            <w:tcW w:w="392" w:type="dxa"/>
          </w:tcPr>
          <w:p w14:paraId="680FAF6A" w14:textId="77777777" w:rsidR="00B93C81" w:rsidRPr="007C180A" w:rsidRDefault="008039A0">
            <w:pPr>
              <w:rPr>
                <w:b/>
              </w:rPr>
            </w:pPr>
            <w:r>
              <w:rPr>
                <w:b/>
              </w:rPr>
              <w:t xml:space="preserve">5. </w:t>
            </w:r>
          </w:p>
        </w:tc>
        <w:tc>
          <w:tcPr>
            <w:tcW w:w="8238" w:type="dxa"/>
            <w:gridSpan w:val="2"/>
          </w:tcPr>
          <w:p w14:paraId="3CC969A6" w14:textId="77777777" w:rsidR="00B93C81" w:rsidRPr="008039A0" w:rsidRDefault="008039A0">
            <w:pPr>
              <w:rPr>
                <w:b/>
              </w:rPr>
            </w:pPr>
            <w:r w:rsidRPr="008039A0">
              <w:rPr>
                <w:b/>
              </w:rPr>
              <w:t>RECONNAISSANCE</w:t>
            </w:r>
          </w:p>
        </w:tc>
      </w:tr>
      <w:tr w:rsidR="00B93C81" w14:paraId="45C22FE0" w14:textId="77777777" w:rsidTr="008532E2">
        <w:tc>
          <w:tcPr>
            <w:tcW w:w="392" w:type="dxa"/>
          </w:tcPr>
          <w:p w14:paraId="526ABE60" w14:textId="77777777" w:rsidR="00B93C81" w:rsidRPr="007C180A" w:rsidRDefault="00B93C81">
            <w:pPr>
              <w:rPr>
                <w:b/>
              </w:rPr>
            </w:pPr>
          </w:p>
        </w:tc>
        <w:tc>
          <w:tcPr>
            <w:tcW w:w="8238" w:type="dxa"/>
            <w:gridSpan w:val="2"/>
          </w:tcPr>
          <w:p w14:paraId="64164782" w14:textId="77777777" w:rsidR="00B93C81" w:rsidRDefault="008039A0" w:rsidP="008822C3">
            <w:pPr>
              <w:spacing w:after="240"/>
            </w:pPr>
            <w:r>
              <w:t>Le bénéficiaire fera état de la contribution reçue de la FQJC dans tout programme de promotion ou de publicité concernant les activités financées par le présent accord, et ce, d’une manière acceptable par cette dernière.</w:t>
            </w:r>
          </w:p>
        </w:tc>
      </w:tr>
      <w:tr w:rsidR="00B93C81" w14:paraId="4DEE3EB7" w14:textId="77777777" w:rsidTr="008532E2">
        <w:tc>
          <w:tcPr>
            <w:tcW w:w="392" w:type="dxa"/>
          </w:tcPr>
          <w:p w14:paraId="45B3828F" w14:textId="77777777" w:rsidR="00B93C81" w:rsidRPr="007C180A" w:rsidRDefault="008039A0">
            <w:pPr>
              <w:rPr>
                <w:b/>
              </w:rPr>
            </w:pPr>
            <w:r>
              <w:rPr>
                <w:b/>
              </w:rPr>
              <w:t>6.</w:t>
            </w:r>
          </w:p>
        </w:tc>
        <w:tc>
          <w:tcPr>
            <w:tcW w:w="8238" w:type="dxa"/>
            <w:gridSpan w:val="2"/>
          </w:tcPr>
          <w:p w14:paraId="12A48E28" w14:textId="77777777" w:rsidR="00B93C81" w:rsidRPr="008039A0" w:rsidRDefault="008039A0">
            <w:pPr>
              <w:rPr>
                <w:b/>
              </w:rPr>
            </w:pPr>
            <w:r w:rsidRPr="008039A0">
              <w:rPr>
                <w:b/>
              </w:rPr>
              <w:t>AVIS</w:t>
            </w:r>
          </w:p>
        </w:tc>
      </w:tr>
      <w:tr w:rsidR="00B93C81" w14:paraId="5CC55A7F" w14:textId="77777777" w:rsidTr="008532E2">
        <w:tc>
          <w:tcPr>
            <w:tcW w:w="392" w:type="dxa"/>
          </w:tcPr>
          <w:p w14:paraId="47E8D66F" w14:textId="77777777" w:rsidR="00B93C81" w:rsidRPr="007C180A" w:rsidRDefault="00B93C81">
            <w:pPr>
              <w:rPr>
                <w:b/>
              </w:rPr>
            </w:pPr>
          </w:p>
        </w:tc>
        <w:tc>
          <w:tcPr>
            <w:tcW w:w="8238" w:type="dxa"/>
            <w:gridSpan w:val="2"/>
          </w:tcPr>
          <w:p w14:paraId="4A774600" w14:textId="77777777" w:rsidR="009858B5" w:rsidRDefault="008039A0" w:rsidP="008822C3">
            <w:pPr>
              <w:spacing w:after="120"/>
            </w:pPr>
            <w:r>
              <w:t>Tout avis, demande, renseignement ou autre document requis en vertu du présent accord est réputé avoir été signifié s’il est expédié ou envoyé par télécopie, courriel ou par la poste</w:t>
            </w:r>
            <w:r w:rsidR="009858B5">
              <w:t>. Tout avis expédié ou envoyé par courriel ou télécopie est réputé avoir été reçu un jour ouvrable après avoir été expédié, tout avis posté est réputé avoir été reçu huit (8) jours ouvrables après sa mise à la poste.</w:t>
            </w:r>
          </w:p>
        </w:tc>
      </w:tr>
      <w:tr w:rsidR="00B93C81" w14:paraId="45969D4A" w14:textId="77777777" w:rsidTr="008532E2">
        <w:tc>
          <w:tcPr>
            <w:tcW w:w="392" w:type="dxa"/>
          </w:tcPr>
          <w:p w14:paraId="1A2D9494" w14:textId="77777777" w:rsidR="00B93C81" w:rsidRPr="007C180A" w:rsidRDefault="00B93C81">
            <w:pPr>
              <w:rPr>
                <w:b/>
              </w:rPr>
            </w:pPr>
          </w:p>
        </w:tc>
        <w:tc>
          <w:tcPr>
            <w:tcW w:w="8238" w:type="dxa"/>
            <w:gridSpan w:val="2"/>
          </w:tcPr>
          <w:p w14:paraId="61A9AE75" w14:textId="77777777" w:rsidR="00B93C81" w:rsidRDefault="009858B5" w:rsidP="008822C3">
            <w:pPr>
              <w:spacing w:after="120"/>
            </w:pPr>
            <w:r>
              <w:t>Tous les avis doivent être envoyés aux adresses suivantes :</w:t>
            </w:r>
          </w:p>
        </w:tc>
      </w:tr>
      <w:tr w:rsidR="009858B5" w14:paraId="34099D0C" w14:textId="77777777" w:rsidTr="008532E2">
        <w:tc>
          <w:tcPr>
            <w:tcW w:w="392" w:type="dxa"/>
          </w:tcPr>
          <w:p w14:paraId="3E1CF11B" w14:textId="77777777" w:rsidR="009858B5" w:rsidRPr="007C180A" w:rsidRDefault="009858B5">
            <w:pPr>
              <w:rPr>
                <w:b/>
              </w:rPr>
            </w:pPr>
          </w:p>
        </w:tc>
        <w:tc>
          <w:tcPr>
            <w:tcW w:w="4119" w:type="dxa"/>
          </w:tcPr>
          <w:p w14:paraId="775A6EC0" w14:textId="77777777" w:rsidR="009858B5" w:rsidRDefault="009858B5">
            <w:r>
              <w:t>Au bénéficiaire :</w:t>
            </w:r>
          </w:p>
        </w:tc>
        <w:tc>
          <w:tcPr>
            <w:tcW w:w="4119" w:type="dxa"/>
          </w:tcPr>
          <w:p w14:paraId="6357A2B3" w14:textId="77777777" w:rsidR="009858B5" w:rsidRDefault="009858B5">
            <w:r>
              <w:t>À la FQJC :</w:t>
            </w:r>
          </w:p>
        </w:tc>
      </w:tr>
      <w:tr w:rsidR="009858B5" w:rsidRPr="00C25FD1" w14:paraId="6AD1DD1A" w14:textId="77777777" w:rsidTr="008532E2">
        <w:tc>
          <w:tcPr>
            <w:tcW w:w="392" w:type="dxa"/>
          </w:tcPr>
          <w:p w14:paraId="6FDA9E0A" w14:textId="77777777" w:rsidR="009858B5" w:rsidRPr="007C180A" w:rsidRDefault="009858B5">
            <w:pPr>
              <w:rPr>
                <w:b/>
              </w:rPr>
            </w:pPr>
          </w:p>
        </w:tc>
        <w:tc>
          <w:tcPr>
            <w:tcW w:w="4119" w:type="dxa"/>
          </w:tcPr>
          <w:p w14:paraId="30EDC6D1" w14:textId="373442AA" w:rsidR="009858B5" w:rsidRPr="00BA0F2C" w:rsidRDefault="009858B5" w:rsidP="00C10DE7">
            <w:pPr>
              <w:spacing w:before="120"/>
            </w:pPr>
            <w:r w:rsidRPr="00BA0F2C">
              <w:t xml:space="preserve">Centre intégré de santé et de services sociaux du </w:t>
            </w:r>
            <w:r w:rsidR="008822C3" w:rsidRPr="00BA0F2C">
              <w:t>Bas-Saint-Laurent</w:t>
            </w:r>
          </w:p>
          <w:p w14:paraId="4633190B" w14:textId="77777777" w:rsidR="009242B8" w:rsidRPr="00BA0F2C" w:rsidRDefault="009242B8">
            <w:pPr>
              <w:rPr>
                <w:sz w:val="20"/>
              </w:rPr>
            </w:pPr>
            <w:r w:rsidRPr="00BA0F2C">
              <w:rPr>
                <w:sz w:val="20"/>
              </w:rPr>
              <w:t>287, rue Pierre-</w:t>
            </w:r>
            <w:proofErr w:type="spellStart"/>
            <w:r w:rsidRPr="00BA0F2C">
              <w:rPr>
                <w:sz w:val="20"/>
              </w:rPr>
              <w:t>Saindon</w:t>
            </w:r>
            <w:proofErr w:type="spellEnd"/>
            <w:r w:rsidRPr="00BA0F2C">
              <w:rPr>
                <w:sz w:val="20"/>
              </w:rPr>
              <w:t>, 3e étage</w:t>
            </w:r>
          </w:p>
          <w:p w14:paraId="19A98D29" w14:textId="12BC7FFD" w:rsidR="009242B8" w:rsidRPr="00BA0F2C" w:rsidRDefault="009242B8">
            <w:pPr>
              <w:rPr>
                <w:sz w:val="20"/>
              </w:rPr>
            </w:pPr>
            <w:r w:rsidRPr="00BA0F2C">
              <w:rPr>
                <w:sz w:val="20"/>
              </w:rPr>
              <w:t>Rimouski (Québec) G5L 8V5</w:t>
            </w:r>
          </w:p>
          <w:p w14:paraId="6AEE4F78" w14:textId="79AC3C53" w:rsidR="008822C3" w:rsidRPr="00BA0F2C" w:rsidRDefault="004967A4">
            <w:pPr>
              <w:rPr>
                <w:sz w:val="20"/>
              </w:rPr>
            </w:pPr>
            <w:hyperlink r:id="rId9" w:history="1">
              <w:r w:rsidR="008822C3" w:rsidRPr="00BA0F2C">
                <w:rPr>
                  <w:rStyle w:val="Lienhypertexte"/>
                  <w:sz w:val="20"/>
                </w:rPr>
                <w:t>http://www.cisss-bsl.gouv.qc.ca/</w:t>
              </w:r>
            </w:hyperlink>
            <w:r w:rsidR="008822C3" w:rsidRPr="00BA0F2C">
              <w:rPr>
                <w:sz w:val="20"/>
              </w:rPr>
              <w:t xml:space="preserve"> </w:t>
            </w:r>
          </w:p>
          <w:p w14:paraId="361AA109" w14:textId="28A83197" w:rsidR="009858B5" w:rsidRPr="00BA0F2C" w:rsidRDefault="009858B5"/>
        </w:tc>
        <w:tc>
          <w:tcPr>
            <w:tcW w:w="4119" w:type="dxa"/>
          </w:tcPr>
          <w:p w14:paraId="36A09EBA" w14:textId="77777777" w:rsidR="009858B5" w:rsidRDefault="009858B5" w:rsidP="00C10DE7">
            <w:pPr>
              <w:spacing w:before="120"/>
            </w:pPr>
            <w:r>
              <w:t>Fondation québécoise pour les jeunes contrevenants</w:t>
            </w:r>
          </w:p>
          <w:p w14:paraId="4AF611D9" w14:textId="698FB1D9" w:rsidR="009858B5" w:rsidRPr="00C10DE7" w:rsidRDefault="009858B5">
            <w:pPr>
              <w:rPr>
                <w:sz w:val="20"/>
              </w:rPr>
            </w:pPr>
            <w:r w:rsidRPr="00C10DE7">
              <w:rPr>
                <w:sz w:val="20"/>
              </w:rPr>
              <w:t xml:space="preserve">75, </w:t>
            </w:r>
            <w:r w:rsidR="00785894" w:rsidRPr="00C10DE7">
              <w:rPr>
                <w:sz w:val="20"/>
              </w:rPr>
              <w:t xml:space="preserve">rue du </w:t>
            </w:r>
            <w:r w:rsidRPr="00C10DE7">
              <w:rPr>
                <w:sz w:val="20"/>
              </w:rPr>
              <w:t>Square</w:t>
            </w:r>
            <w:r w:rsidR="00785894" w:rsidRPr="00C10DE7">
              <w:rPr>
                <w:sz w:val="20"/>
              </w:rPr>
              <w:t>-S</w:t>
            </w:r>
            <w:r w:rsidRPr="00C10DE7">
              <w:rPr>
                <w:sz w:val="20"/>
              </w:rPr>
              <w:t>ir</w:t>
            </w:r>
            <w:r w:rsidR="00785894" w:rsidRPr="00C10DE7">
              <w:rPr>
                <w:sz w:val="20"/>
              </w:rPr>
              <w:t>-</w:t>
            </w:r>
            <w:r w:rsidRPr="00C10DE7">
              <w:rPr>
                <w:sz w:val="20"/>
              </w:rPr>
              <w:t>Georges-</w:t>
            </w:r>
            <w:r w:rsidR="00785894" w:rsidRPr="00C10DE7">
              <w:rPr>
                <w:sz w:val="20"/>
              </w:rPr>
              <w:t>Étienne-Cartier</w:t>
            </w:r>
            <w:r w:rsidR="00B5672D" w:rsidRPr="00C10DE7">
              <w:rPr>
                <w:sz w:val="20"/>
              </w:rPr>
              <w:t>, local 206 B</w:t>
            </w:r>
          </w:p>
          <w:p w14:paraId="5D178839" w14:textId="48A6C539" w:rsidR="009858B5" w:rsidRPr="00F16B68" w:rsidRDefault="009858B5" w:rsidP="00C10DE7">
            <w:pPr>
              <w:spacing w:after="120"/>
              <w:rPr>
                <w:lang w:val="en-CA"/>
              </w:rPr>
            </w:pPr>
            <w:r w:rsidRPr="00C10DE7">
              <w:rPr>
                <w:sz w:val="20"/>
                <w:lang w:val="en-CA"/>
              </w:rPr>
              <w:t>Montréal (QC)</w:t>
            </w:r>
            <w:r w:rsidR="00B5672D" w:rsidRPr="00C10DE7">
              <w:rPr>
                <w:sz w:val="20"/>
                <w:lang w:val="en-CA"/>
              </w:rPr>
              <w:t xml:space="preserve"> H4C 3A1</w:t>
            </w:r>
          </w:p>
        </w:tc>
      </w:tr>
      <w:tr w:rsidR="009858B5" w14:paraId="5D88F76F" w14:textId="77777777" w:rsidTr="008532E2">
        <w:tc>
          <w:tcPr>
            <w:tcW w:w="392" w:type="dxa"/>
          </w:tcPr>
          <w:p w14:paraId="101C2BF4" w14:textId="77777777" w:rsidR="009858B5" w:rsidRPr="00F16B68" w:rsidRDefault="009858B5">
            <w:pPr>
              <w:rPr>
                <w:b/>
                <w:lang w:val="en-CA"/>
              </w:rPr>
            </w:pPr>
          </w:p>
        </w:tc>
        <w:tc>
          <w:tcPr>
            <w:tcW w:w="4119" w:type="dxa"/>
          </w:tcPr>
          <w:p w14:paraId="23CEECB6" w14:textId="77777777" w:rsidR="009858B5" w:rsidRPr="00BA0F2C" w:rsidRDefault="009858B5">
            <w:pPr>
              <w:rPr>
                <w:b/>
              </w:rPr>
            </w:pPr>
            <w:r w:rsidRPr="00BA0F2C">
              <w:rPr>
                <w:b/>
              </w:rPr>
              <w:t>À l’attention de :</w:t>
            </w:r>
          </w:p>
        </w:tc>
        <w:tc>
          <w:tcPr>
            <w:tcW w:w="4119" w:type="dxa"/>
          </w:tcPr>
          <w:p w14:paraId="545BB704" w14:textId="77777777" w:rsidR="009858B5" w:rsidRPr="00C10DE7" w:rsidRDefault="009858B5">
            <w:pPr>
              <w:rPr>
                <w:b/>
              </w:rPr>
            </w:pPr>
            <w:r w:rsidRPr="00C10DE7">
              <w:rPr>
                <w:b/>
              </w:rPr>
              <w:t>À l’attention de :</w:t>
            </w:r>
          </w:p>
        </w:tc>
      </w:tr>
      <w:tr w:rsidR="009858B5" w14:paraId="53906CED" w14:textId="77777777" w:rsidTr="008532E2">
        <w:tc>
          <w:tcPr>
            <w:tcW w:w="392" w:type="dxa"/>
          </w:tcPr>
          <w:p w14:paraId="6A893523" w14:textId="77777777" w:rsidR="009858B5" w:rsidRPr="007C180A" w:rsidRDefault="009858B5">
            <w:pPr>
              <w:rPr>
                <w:b/>
              </w:rPr>
            </w:pPr>
          </w:p>
        </w:tc>
        <w:tc>
          <w:tcPr>
            <w:tcW w:w="4119" w:type="dxa"/>
          </w:tcPr>
          <w:p w14:paraId="7D8AD15B" w14:textId="77777777" w:rsidR="008822C3" w:rsidRPr="00BA0F2C" w:rsidRDefault="008822C3">
            <w:r w:rsidRPr="00BA0F2C">
              <w:t>Madame Mélissa Desjardins</w:t>
            </w:r>
          </w:p>
          <w:p w14:paraId="485D561F" w14:textId="77777777" w:rsidR="008822C3" w:rsidRPr="00BA0F2C" w:rsidRDefault="008822C3">
            <w:r w:rsidRPr="00BA0F2C">
              <w:rPr>
                <w:sz w:val="20"/>
              </w:rPr>
              <w:t>Directrice de la protection de la jeunesse adjointe et Directrice du programme jeunesse adjointe, intérim Chef des services d’accueil LSJPA</w:t>
            </w:r>
          </w:p>
          <w:p w14:paraId="1F1A98D6" w14:textId="77777777" w:rsidR="009242B8" w:rsidRPr="00BA0F2C" w:rsidRDefault="008822C3" w:rsidP="00C10DE7">
            <w:pPr>
              <w:rPr>
                <w:sz w:val="20"/>
              </w:rPr>
            </w:pPr>
            <w:r w:rsidRPr="00BA0F2C">
              <w:rPr>
                <w:sz w:val="20"/>
              </w:rPr>
              <w:t>Téléphone : 418 722-1825</w:t>
            </w:r>
          </w:p>
          <w:p w14:paraId="0FD920F8" w14:textId="65A91E36" w:rsidR="00C10DE7" w:rsidRPr="00BA0F2C" w:rsidRDefault="008822C3" w:rsidP="00C10DE7">
            <w:pPr>
              <w:rPr>
                <w:sz w:val="20"/>
              </w:rPr>
            </w:pPr>
            <w:r w:rsidRPr="00BA0F2C">
              <w:rPr>
                <w:sz w:val="20"/>
              </w:rPr>
              <w:t xml:space="preserve">Télécopieur : 418 722-0620 </w:t>
            </w:r>
            <w:hyperlink r:id="rId10" w:history="1">
              <w:r w:rsidR="009242B8" w:rsidRPr="00BA0F2C">
                <w:rPr>
                  <w:rStyle w:val="Lienhypertexte"/>
                  <w:sz w:val="20"/>
                </w:rPr>
                <w:t>melissa.desjardins.cisssbsl@ssss.gouv.qc.ca</w:t>
              </w:r>
            </w:hyperlink>
            <w:r w:rsidR="009242B8" w:rsidRPr="00BA0F2C">
              <w:rPr>
                <w:sz w:val="20"/>
              </w:rPr>
              <w:t xml:space="preserve"> </w:t>
            </w:r>
            <w:r w:rsidRPr="00BA0F2C">
              <w:rPr>
                <w:sz w:val="20"/>
              </w:rPr>
              <w:t xml:space="preserve"> </w:t>
            </w:r>
          </w:p>
          <w:p w14:paraId="2CC87B6C" w14:textId="23F8EFCF" w:rsidR="00C10DE7" w:rsidRPr="00BA0F2C" w:rsidRDefault="00C10DE7" w:rsidP="00C10DE7">
            <w:r w:rsidRPr="00BA0F2C">
              <w:rPr>
                <w:sz w:val="20"/>
              </w:rPr>
              <w:t xml:space="preserve"> </w:t>
            </w:r>
          </w:p>
        </w:tc>
        <w:tc>
          <w:tcPr>
            <w:tcW w:w="4119" w:type="dxa"/>
          </w:tcPr>
          <w:p w14:paraId="2233B3CE" w14:textId="77777777" w:rsidR="009858B5" w:rsidRDefault="009858B5">
            <w:r>
              <w:t>Monsieur Claude Hallée</w:t>
            </w:r>
          </w:p>
          <w:p w14:paraId="3485A9F2" w14:textId="77777777" w:rsidR="009858B5" w:rsidRPr="00C10DE7" w:rsidRDefault="009858B5">
            <w:pPr>
              <w:rPr>
                <w:sz w:val="20"/>
              </w:rPr>
            </w:pPr>
            <w:r w:rsidRPr="00C10DE7">
              <w:rPr>
                <w:sz w:val="20"/>
              </w:rPr>
              <w:t>Coordonnateur général</w:t>
            </w:r>
          </w:p>
          <w:p w14:paraId="06D58707" w14:textId="163F2A93" w:rsidR="00CB3811" w:rsidRPr="00C10DE7" w:rsidRDefault="00C10DE7">
            <w:pPr>
              <w:rPr>
                <w:sz w:val="20"/>
              </w:rPr>
            </w:pPr>
            <w:r>
              <w:rPr>
                <w:sz w:val="20"/>
              </w:rPr>
              <w:t>Téléphone</w:t>
            </w:r>
            <w:r w:rsidR="00CB3811" w:rsidRPr="00C10DE7">
              <w:rPr>
                <w:sz w:val="20"/>
              </w:rPr>
              <w:t xml:space="preserve">: </w:t>
            </w:r>
            <w:r w:rsidR="00B5672D" w:rsidRPr="00C10DE7">
              <w:rPr>
                <w:sz w:val="20"/>
              </w:rPr>
              <w:t>514 648-5858</w:t>
            </w:r>
          </w:p>
          <w:p w14:paraId="35AD472E" w14:textId="1E4FD230" w:rsidR="00CB3811" w:rsidRDefault="004967A4">
            <w:hyperlink r:id="rId11" w:history="1">
              <w:r w:rsidR="00C10DE7" w:rsidRPr="00B42532">
                <w:rPr>
                  <w:rStyle w:val="Lienhypertexte"/>
                  <w:sz w:val="20"/>
                </w:rPr>
                <w:t>claude@fqjc.org</w:t>
              </w:r>
            </w:hyperlink>
            <w:r w:rsidR="00C10DE7">
              <w:rPr>
                <w:sz w:val="20"/>
              </w:rPr>
              <w:t xml:space="preserve"> </w:t>
            </w:r>
          </w:p>
        </w:tc>
      </w:tr>
    </w:tbl>
    <w:p w14:paraId="37A35594" w14:textId="77777777" w:rsidR="00BA0F2C" w:rsidRDefault="00BA0F2C">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923"/>
        <w:gridCol w:w="4315"/>
      </w:tblGrid>
      <w:tr w:rsidR="00B93C81" w14:paraId="72CD65E5" w14:textId="77777777" w:rsidTr="008532E2">
        <w:tc>
          <w:tcPr>
            <w:tcW w:w="392" w:type="dxa"/>
          </w:tcPr>
          <w:p w14:paraId="66AFA94C" w14:textId="2F64587C" w:rsidR="00B93C81" w:rsidRPr="007C180A" w:rsidRDefault="00CB3811">
            <w:pPr>
              <w:rPr>
                <w:b/>
              </w:rPr>
            </w:pPr>
            <w:r>
              <w:rPr>
                <w:b/>
              </w:rPr>
              <w:lastRenderedPageBreak/>
              <w:t>7.</w:t>
            </w:r>
          </w:p>
        </w:tc>
        <w:tc>
          <w:tcPr>
            <w:tcW w:w="8238" w:type="dxa"/>
            <w:gridSpan w:val="2"/>
          </w:tcPr>
          <w:p w14:paraId="7BFEA358" w14:textId="77777777" w:rsidR="00B93C81" w:rsidRPr="00CB3811" w:rsidRDefault="00CB3811">
            <w:pPr>
              <w:rPr>
                <w:b/>
              </w:rPr>
            </w:pPr>
            <w:r w:rsidRPr="00CB3811">
              <w:rPr>
                <w:b/>
              </w:rPr>
              <w:t>CONTENU DE L’ACCORD DE CONTRIBUTION</w:t>
            </w:r>
          </w:p>
        </w:tc>
      </w:tr>
      <w:tr w:rsidR="00B93C81" w14:paraId="4A8CFFAA" w14:textId="77777777" w:rsidTr="008532E2">
        <w:tc>
          <w:tcPr>
            <w:tcW w:w="392" w:type="dxa"/>
          </w:tcPr>
          <w:p w14:paraId="4CCAF701" w14:textId="77777777" w:rsidR="00B93C81" w:rsidRPr="007C180A" w:rsidRDefault="00B93C81">
            <w:pPr>
              <w:rPr>
                <w:b/>
              </w:rPr>
            </w:pPr>
          </w:p>
        </w:tc>
        <w:tc>
          <w:tcPr>
            <w:tcW w:w="8238" w:type="dxa"/>
            <w:gridSpan w:val="2"/>
          </w:tcPr>
          <w:p w14:paraId="2172C219" w14:textId="03F7790C" w:rsidR="00B93C81" w:rsidRDefault="00CB3811" w:rsidP="001020A8">
            <w:pPr>
              <w:spacing w:after="120"/>
            </w:pPr>
            <w:r>
              <w:t>Le présent accord, y compris les annexes ci-dessous mentionnées qui font partie intégrante du présent accord et les modifications en bonne et due forme qui y seront apportées, constitue l’intégralité des engagements et responsabilités convenus entre les parties. Le présent accord prévaut sur tous les documents, négociations, ententes et engagements antérieurs ou ultérieurs à ce sujet. Le bén</w:t>
            </w:r>
            <w:bookmarkStart w:id="0" w:name="_GoBack"/>
            <w:r>
              <w:t>é</w:t>
            </w:r>
            <w:bookmarkEnd w:id="0"/>
            <w:r>
              <w:t xml:space="preserve">ficiaire reconnaît en avoir pris connaissance et est d’accord avec son contenu. </w:t>
            </w:r>
          </w:p>
        </w:tc>
      </w:tr>
      <w:tr w:rsidR="00B93C81" w14:paraId="67C0B998" w14:textId="77777777" w:rsidTr="008532E2">
        <w:tc>
          <w:tcPr>
            <w:tcW w:w="392" w:type="dxa"/>
          </w:tcPr>
          <w:p w14:paraId="1E38FAA5" w14:textId="77777777" w:rsidR="00B93C81" w:rsidRPr="007C180A" w:rsidRDefault="00B93C81">
            <w:pPr>
              <w:rPr>
                <w:b/>
              </w:rPr>
            </w:pPr>
          </w:p>
        </w:tc>
        <w:tc>
          <w:tcPr>
            <w:tcW w:w="8238" w:type="dxa"/>
            <w:gridSpan w:val="2"/>
          </w:tcPr>
          <w:p w14:paraId="0AF45646" w14:textId="77777777" w:rsidR="00B93C81" w:rsidRDefault="00CB3811">
            <w:r>
              <w:t>Annexe A DESCRIPTION DU PROJET, MODALITÉS SPÉCIFIQUES  ET BUDGET</w:t>
            </w:r>
          </w:p>
          <w:p w14:paraId="5A9E7619" w14:textId="77777777" w:rsidR="00CB3811" w:rsidRDefault="00CB3811">
            <w:r>
              <w:t>Annexe B MODALITÉS FINANCIÈRES</w:t>
            </w:r>
          </w:p>
          <w:p w14:paraId="0C257F8B" w14:textId="77777777" w:rsidR="00CB3811" w:rsidRDefault="00CB3811">
            <w:r>
              <w:t>Annexe C MODALITÉS GÉNÉRALES</w:t>
            </w:r>
          </w:p>
          <w:p w14:paraId="2F39B96C" w14:textId="77777777" w:rsidR="00CB3811" w:rsidRDefault="00CB3811">
            <w:r>
              <w:t>Annexe D RAPPORTS D’</w:t>
            </w:r>
            <w:r w:rsidR="00DE2534">
              <w:t>ACTIVITÉS/RÉSULTATS INTÉRIMAIRES OU FINAL</w:t>
            </w:r>
          </w:p>
          <w:p w14:paraId="159A9E89" w14:textId="77777777" w:rsidR="00C10DE7" w:rsidRDefault="00C10DE7"/>
        </w:tc>
      </w:tr>
      <w:tr w:rsidR="00DE2534" w14:paraId="0B8418CF" w14:textId="77777777" w:rsidTr="008532E2">
        <w:tc>
          <w:tcPr>
            <w:tcW w:w="8630" w:type="dxa"/>
            <w:gridSpan w:val="3"/>
          </w:tcPr>
          <w:p w14:paraId="679CF587" w14:textId="77777777" w:rsidR="00DE2534" w:rsidRPr="00DE2534" w:rsidRDefault="00DE2534" w:rsidP="00552F9A">
            <w:pPr>
              <w:spacing w:after="240"/>
              <w:rPr>
                <w:b/>
              </w:rPr>
            </w:pPr>
            <w:r w:rsidRPr="00DE2534">
              <w:rPr>
                <w:b/>
              </w:rPr>
              <w:t>EN FOI DE QUOI, les parties en cause ont signé le présent accord par l’entremise de leurs représentants dûment autorisés.</w:t>
            </w:r>
          </w:p>
        </w:tc>
      </w:tr>
      <w:tr w:rsidR="00DE2534" w14:paraId="62C070EC" w14:textId="77777777" w:rsidTr="001020A8">
        <w:trPr>
          <w:trHeight w:val="373"/>
        </w:trPr>
        <w:tc>
          <w:tcPr>
            <w:tcW w:w="4315" w:type="dxa"/>
            <w:gridSpan w:val="2"/>
          </w:tcPr>
          <w:p w14:paraId="65B86BBA" w14:textId="77777777" w:rsidR="00DE2534" w:rsidRPr="00552F9A" w:rsidRDefault="00DE2534" w:rsidP="00552F9A">
            <w:pPr>
              <w:spacing w:after="240"/>
              <w:rPr>
                <w:b/>
                <w:caps/>
              </w:rPr>
            </w:pPr>
            <w:r w:rsidRPr="00552F9A">
              <w:rPr>
                <w:b/>
                <w:caps/>
              </w:rPr>
              <w:t>Bénéficiaire</w:t>
            </w:r>
          </w:p>
        </w:tc>
        <w:tc>
          <w:tcPr>
            <w:tcW w:w="4315" w:type="dxa"/>
          </w:tcPr>
          <w:p w14:paraId="6F09B70D" w14:textId="77777777" w:rsidR="00DE2534" w:rsidRPr="00DE2534" w:rsidRDefault="00DE2534" w:rsidP="006E0DC2">
            <w:pPr>
              <w:spacing w:after="240"/>
              <w:rPr>
                <w:b/>
              </w:rPr>
            </w:pPr>
            <w:r w:rsidRPr="00DE2534">
              <w:rPr>
                <w:b/>
              </w:rPr>
              <w:t>FQJC</w:t>
            </w:r>
          </w:p>
        </w:tc>
      </w:tr>
      <w:tr w:rsidR="00DE2534" w14:paraId="425A7B3B" w14:textId="77777777" w:rsidTr="00145DDA">
        <w:tc>
          <w:tcPr>
            <w:tcW w:w="4315" w:type="dxa"/>
            <w:gridSpan w:val="2"/>
            <w:vAlign w:val="bottom"/>
          </w:tcPr>
          <w:p w14:paraId="0BB8E9AD" w14:textId="1016E204" w:rsidR="00DE2534" w:rsidRPr="00BA0F2C" w:rsidRDefault="00F528D8" w:rsidP="001020A8">
            <w:pPr>
              <w:rPr>
                <w:b/>
              </w:rPr>
            </w:pPr>
            <w:r w:rsidRPr="00BA0F2C">
              <w:rPr>
                <w:b/>
                <w:sz w:val="28"/>
              </w:rPr>
              <w:t>M</w:t>
            </w:r>
            <w:r w:rsidR="00BA0F2C" w:rsidRPr="00BA0F2C">
              <w:rPr>
                <w:b/>
                <w:sz w:val="28"/>
              </w:rPr>
              <w:t>adame Anne Duret</w:t>
            </w:r>
          </w:p>
        </w:tc>
        <w:tc>
          <w:tcPr>
            <w:tcW w:w="4315" w:type="dxa"/>
            <w:vAlign w:val="bottom"/>
          </w:tcPr>
          <w:p w14:paraId="4FE94074" w14:textId="54AF0E47" w:rsidR="00DE2534" w:rsidRPr="00145DDA" w:rsidRDefault="003B332C" w:rsidP="00C605B2">
            <w:pPr>
              <w:rPr>
                <w:b/>
                <w:sz w:val="28"/>
              </w:rPr>
            </w:pPr>
            <w:r w:rsidRPr="00145DDA">
              <w:rPr>
                <w:b/>
                <w:sz w:val="28"/>
              </w:rPr>
              <w:t xml:space="preserve">Monsieur </w:t>
            </w:r>
            <w:r w:rsidR="00C605B2">
              <w:rPr>
                <w:b/>
                <w:sz w:val="28"/>
              </w:rPr>
              <w:t>Réjean Tardif</w:t>
            </w:r>
          </w:p>
        </w:tc>
      </w:tr>
      <w:tr w:rsidR="00DE2534" w14:paraId="49FC9236" w14:textId="77777777" w:rsidTr="008532E2">
        <w:tc>
          <w:tcPr>
            <w:tcW w:w="4315" w:type="dxa"/>
            <w:gridSpan w:val="2"/>
          </w:tcPr>
          <w:p w14:paraId="76AD19EC" w14:textId="10B5A5E4" w:rsidR="00DE2534" w:rsidRPr="00BA0F2C" w:rsidRDefault="00F528D8" w:rsidP="001020A8">
            <w:pPr>
              <w:rPr>
                <w:b/>
              </w:rPr>
            </w:pPr>
            <w:r w:rsidRPr="00BA0F2C">
              <w:rPr>
                <w:b/>
              </w:rPr>
              <w:t>Direc</w:t>
            </w:r>
            <w:r w:rsidR="00BA0F2C" w:rsidRPr="00BA0F2C">
              <w:rPr>
                <w:b/>
              </w:rPr>
              <w:t>trice</w:t>
            </w:r>
            <w:r w:rsidR="00BA0F2C">
              <w:rPr>
                <w:b/>
              </w:rPr>
              <w:t xml:space="preserve"> du Programme jeunesse</w:t>
            </w:r>
          </w:p>
        </w:tc>
        <w:tc>
          <w:tcPr>
            <w:tcW w:w="4315" w:type="dxa"/>
          </w:tcPr>
          <w:p w14:paraId="69C8734F" w14:textId="1184D6CE" w:rsidR="00DE2534" w:rsidRPr="00552F9A" w:rsidRDefault="00C605B2" w:rsidP="001020A8">
            <w:pPr>
              <w:rPr>
                <w:b/>
              </w:rPr>
            </w:pPr>
            <w:r>
              <w:rPr>
                <w:b/>
              </w:rPr>
              <w:t>Vice-président trésorier</w:t>
            </w:r>
          </w:p>
        </w:tc>
      </w:tr>
      <w:tr w:rsidR="00DE2534" w14:paraId="45745BFD" w14:textId="77777777" w:rsidTr="00552F9A">
        <w:tc>
          <w:tcPr>
            <w:tcW w:w="4315" w:type="dxa"/>
            <w:gridSpan w:val="2"/>
            <w:tcBorders>
              <w:bottom w:val="single" w:sz="4" w:space="0" w:color="auto"/>
            </w:tcBorders>
          </w:tcPr>
          <w:p w14:paraId="762AA721" w14:textId="77777777" w:rsidR="00DE2534" w:rsidRDefault="00DE2534" w:rsidP="00552F9A">
            <w:pPr>
              <w:spacing w:after="240"/>
              <w:rPr>
                <w:b/>
              </w:rPr>
            </w:pPr>
          </w:p>
          <w:p w14:paraId="7978CB98" w14:textId="77777777" w:rsidR="00BA0F2C" w:rsidRPr="00552F9A" w:rsidRDefault="00BA0F2C" w:rsidP="00552F9A">
            <w:pPr>
              <w:spacing w:after="240"/>
              <w:rPr>
                <w:b/>
              </w:rPr>
            </w:pPr>
          </w:p>
        </w:tc>
        <w:tc>
          <w:tcPr>
            <w:tcW w:w="4315" w:type="dxa"/>
            <w:tcBorders>
              <w:bottom w:val="single" w:sz="4" w:space="0" w:color="auto"/>
            </w:tcBorders>
          </w:tcPr>
          <w:p w14:paraId="2A276C59" w14:textId="77777777" w:rsidR="00DE2534" w:rsidRDefault="00DE2534" w:rsidP="006E0DC2">
            <w:pPr>
              <w:spacing w:before="240" w:after="240"/>
            </w:pPr>
          </w:p>
        </w:tc>
      </w:tr>
      <w:tr w:rsidR="00DE2534" w14:paraId="15D60CAA" w14:textId="77777777" w:rsidTr="00552F9A">
        <w:tc>
          <w:tcPr>
            <w:tcW w:w="4315" w:type="dxa"/>
            <w:gridSpan w:val="2"/>
            <w:tcBorders>
              <w:top w:val="single" w:sz="4" w:space="0" w:color="auto"/>
            </w:tcBorders>
          </w:tcPr>
          <w:p w14:paraId="1BF9C198" w14:textId="77777777" w:rsidR="00DE2534" w:rsidRPr="00552F9A" w:rsidRDefault="00DE2534" w:rsidP="00552F9A">
            <w:pPr>
              <w:spacing w:after="240"/>
            </w:pPr>
            <w:r w:rsidRPr="00552F9A">
              <w:rPr>
                <w:sz w:val="20"/>
              </w:rPr>
              <w:t>Signature</w:t>
            </w:r>
          </w:p>
        </w:tc>
        <w:tc>
          <w:tcPr>
            <w:tcW w:w="4315" w:type="dxa"/>
            <w:tcBorders>
              <w:top w:val="single" w:sz="4" w:space="0" w:color="auto"/>
            </w:tcBorders>
          </w:tcPr>
          <w:p w14:paraId="57849F09" w14:textId="77777777" w:rsidR="00DE2534" w:rsidRDefault="00DE2534" w:rsidP="00DE2534">
            <w:r w:rsidRPr="006E0DC2">
              <w:rPr>
                <w:sz w:val="20"/>
              </w:rPr>
              <w:t>Signature</w:t>
            </w:r>
          </w:p>
        </w:tc>
      </w:tr>
      <w:tr w:rsidR="00DE2534" w14:paraId="756F372D" w14:textId="77777777" w:rsidTr="001020A8">
        <w:trPr>
          <w:trHeight w:val="279"/>
        </w:trPr>
        <w:tc>
          <w:tcPr>
            <w:tcW w:w="4315" w:type="dxa"/>
            <w:gridSpan w:val="2"/>
            <w:tcBorders>
              <w:bottom w:val="single" w:sz="4" w:space="0" w:color="auto"/>
            </w:tcBorders>
          </w:tcPr>
          <w:p w14:paraId="4FB09AEA" w14:textId="3EAF852B" w:rsidR="00DE2534" w:rsidRPr="001020A8" w:rsidRDefault="00BA0F2C" w:rsidP="00BA0F2C">
            <w:r>
              <w:t xml:space="preserve">                              </w:t>
            </w:r>
          </w:p>
        </w:tc>
        <w:tc>
          <w:tcPr>
            <w:tcW w:w="4315" w:type="dxa"/>
            <w:tcBorders>
              <w:bottom w:val="single" w:sz="4" w:space="0" w:color="auto"/>
            </w:tcBorders>
          </w:tcPr>
          <w:p w14:paraId="4533F5F3" w14:textId="2ADFF929" w:rsidR="00DE2534" w:rsidRDefault="00BA0F2C" w:rsidP="00BA0F2C">
            <w:r w:rsidRPr="00BA0F2C">
              <w:t>18 mars 2019</w:t>
            </w:r>
          </w:p>
        </w:tc>
      </w:tr>
      <w:tr w:rsidR="00DE2534" w14:paraId="09A0BF7A" w14:textId="77777777" w:rsidTr="00552F9A">
        <w:tc>
          <w:tcPr>
            <w:tcW w:w="4315" w:type="dxa"/>
            <w:gridSpan w:val="2"/>
            <w:tcBorders>
              <w:top w:val="single" w:sz="4" w:space="0" w:color="auto"/>
            </w:tcBorders>
          </w:tcPr>
          <w:p w14:paraId="46A4B9A0" w14:textId="77777777" w:rsidR="00DE2534" w:rsidRPr="00552F9A" w:rsidRDefault="00DE2534" w:rsidP="00552F9A">
            <w:pPr>
              <w:spacing w:after="240"/>
              <w:rPr>
                <w:sz w:val="20"/>
              </w:rPr>
            </w:pPr>
            <w:r w:rsidRPr="00552F9A">
              <w:rPr>
                <w:sz w:val="20"/>
              </w:rPr>
              <w:t>Date</w:t>
            </w:r>
          </w:p>
        </w:tc>
        <w:tc>
          <w:tcPr>
            <w:tcW w:w="4315" w:type="dxa"/>
            <w:tcBorders>
              <w:top w:val="single" w:sz="4" w:space="0" w:color="auto"/>
            </w:tcBorders>
          </w:tcPr>
          <w:p w14:paraId="387207C4" w14:textId="77777777" w:rsidR="00DE2534" w:rsidRDefault="00DE2534" w:rsidP="00DE2534">
            <w:r w:rsidRPr="006E0DC2">
              <w:rPr>
                <w:sz w:val="20"/>
              </w:rPr>
              <w:t>Date</w:t>
            </w:r>
          </w:p>
        </w:tc>
      </w:tr>
      <w:tr w:rsidR="00DE2534" w14:paraId="6F5B8B72" w14:textId="77777777" w:rsidTr="00552F9A">
        <w:tc>
          <w:tcPr>
            <w:tcW w:w="4315" w:type="dxa"/>
            <w:gridSpan w:val="2"/>
          </w:tcPr>
          <w:p w14:paraId="76DE538E" w14:textId="77777777" w:rsidR="00DE2534" w:rsidRPr="00552F9A" w:rsidRDefault="00DE2534" w:rsidP="00552F9A">
            <w:pPr>
              <w:spacing w:before="360"/>
              <w:rPr>
                <w:sz w:val="20"/>
              </w:rPr>
            </w:pPr>
            <w:r w:rsidRPr="00552F9A">
              <w:rPr>
                <w:smallCaps/>
              </w:rPr>
              <w:t>Témoin</w:t>
            </w:r>
          </w:p>
        </w:tc>
        <w:tc>
          <w:tcPr>
            <w:tcW w:w="4315" w:type="dxa"/>
          </w:tcPr>
          <w:p w14:paraId="4A385D2E" w14:textId="77777777" w:rsidR="00DE2534" w:rsidRPr="006E0DC2" w:rsidRDefault="00DE2534" w:rsidP="006E0DC2">
            <w:pPr>
              <w:spacing w:before="360"/>
              <w:rPr>
                <w:smallCaps/>
              </w:rPr>
            </w:pPr>
            <w:r w:rsidRPr="006E0DC2">
              <w:rPr>
                <w:smallCaps/>
              </w:rPr>
              <w:t>Témoin</w:t>
            </w:r>
          </w:p>
        </w:tc>
      </w:tr>
      <w:tr w:rsidR="00DE2534" w14:paraId="059A13A5" w14:textId="77777777" w:rsidTr="00552F9A">
        <w:tc>
          <w:tcPr>
            <w:tcW w:w="4315" w:type="dxa"/>
            <w:gridSpan w:val="2"/>
            <w:tcBorders>
              <w:bottom w:val="single" w:sz="4" w:space="0" w:color="auto"/>
            </w:tcBorders>
          </w:tcPr>
          <w:p w14:paraId="0D5D2B95" w14:textId="77777777" w:rsidR="00DE2534" w:rsidRDefault="00DE2534" w:rsidP="00D749B6">
            <w:pPr>
              <w:rPr>
                <w:b/>
              </w:rPr>
            </w:pPr>
          </w:p>
          <w:p w14:paraId="2601772C" w14:textId="68829F6A" w:rsidR="00D749B6" w:rsidRPr="00D749B6" w:rsidRDefault="00D749B6" w:rsidP="00D749B6"/>
        </w:tc>
        <w:tc>
          <w:tcPr>
            <w:tcW w:w="4315" w:type="dxa"/>
            <w:tcBorders>
              <w:bottom w:val="single" w:sz="4" w:space="0" w:color="auto"/>
            </w:tcBorders>
          </w:tcPr>
          <w:p w14:paraId="2145960C" w14:textId="6E94A573" w:rsidR="00DE2534" w:rsidRPr="00D749B6" w:rsidRDefault="00F528D8" w:rsidP="00D749B6">
            <w:pPr>
              <w:spacing w:before="240"/>
              <w:rPr>
                <w:highlight w:val="yellow"/>
              </w:rPr>
            </w:pPr>
            <w:r w:rsidRPr="00BA0F2C">
              <w:t>M</w:t>
            </w:r>
            <w:r w:rsidR="00BA0F2C" w:rsidRPr="00BA0F2C">
              <w:t>onsieur Clément Laporte</w:t>
            </w:r>
          </w:p>
        </w:tc>
      </w:tr>
      <w:tr w:rsidR="00DE2534" w14:paraId="3F9F8BCA" w14:textId="77777777" w:rsidTr="00145DDA">
        <w:tc>
          <w:tcPr>
            <w:tcW w:w="4315" w:type="dxa"/>
            <w:gridSpan w:val="2"/>
            <w:tcBorders>
              <w:top w:val="single" w:sz="4" w:space="0" w:color="auto"/>
            </w:tcBorders>
          </w:tcPr>
          <w:p w14:paraId="02F046C9" w14:textId="77777777" w:rsidR="00DE2534" w:rsidRPr="00552F9A" w:rsidRDefault="00DE2534" w:rsidP="00552F9A">
            <w:pPr>
              <w:spacing w:after="240"/>
            </w:pPr>
            <w:r w:rsidRPr="00552F9A">
              <w:rPr>
                <w:sz w:val="20"/>
              </w:rPr>
              <w:t>Nom en caractères d’imprimerie</w:t>
            </w:r>
          </w:p>
        </w:tc>
        <w:tc>
          <w:tcPr>
            <w:tcW w:w="4315" w:type="dxa"/>
            <w:tcBorders>
              <w:top w:val="single" w:sz="4" w:space="0" w:color="auto"/>
            </w:tcBorders>
          </w:tcPr>
          <w:p w14:paraId="56D83614" w14:textId="77777777" w:rsidR="00DE2534" w:rsidRDefault="00DE2534" w:rsidP="00DE2534">
            <w:r w:rsidRPr="006E0DC2">
              <w:rPr>
                <w:sz w:val="20"/>
              </w:rPr>
              <w:t>Nom en caractères d’imprimerie</w:t>
            </w:r>
          </w:p>
        </w:tc>
      </w:tr>
      <w:tr w:rsidR="00DE2534" w14:paraId="65501B86" w14:textId="77777777" w:rsidTr="00145DDA">
        <w:tc>
          <w:tcPr>
            <w:tcW w:w="4315" w:type="dxa"/>
            <w:gridSpan w:val="2"/>
            <w:tcBorders>
              <w:bottom w:val="single" w:sz="4" w:space="0" w:color="auto"/>
            </w:tcBorders>
          </w:tcPr>
          <w:p w14:paraId="66C28BCA" w14:textId="77777777" w:rsidR="00DE2534" w:rsidRPr="00145DDA" w:rsidRDefault="00DE2534" w:rsidP="00145DDA">
            <w:pPr>
              <w:spacing w:after="240"/>
              <w:rPr>
                <w:b/>
              </w:rPr>
            </w:pPr>
          </w:p>
        </w:tc>
        <w:tc>
          <w:tcPr>
            <w:tcW w:w="4315" w:type="dxa"/>
            <w:tcBorders>
              <w:bottom w:val="single" w:sz="4" w:space="0" w:color="auto"/>
            </w:tcBorders>
          </w:tcPr>
          <w:p w14:paraId="5079A231" w14:textId="77777777" w:rsidR="00DE2534" w:rsidRDefault="00DE2534" w:rsidP="006E0DC2">
            <w:pPr>
              <w:spacing w:before="240" w:after="240"/>
            </w:pPr>
          </w:p>
        </w:tc>
      </w:tr>
      <w:tr w:rsidR="00DE2534" w14:paraId="5D3400CA" w14:textId="77777777" w:rsidTr="00145DDA">
        <w:tc>
          <w:tcPr>
            <w:tcW w:w="4315" w:type="dxa"/>
            <w:gridSpan w:val="2"/>
            <w:tcBorders>
              <w:top w:val="single" w:sz="4" w:space="0" w:color="auto"/>
            </w:tcBorders>
          </w:tcPr>
          <w:p w14:paraId="4D3CC8D5" w14:textId="77777777" w:rsidR="00DE2534" w:rsidRPr="00552F9A" w:rsidRDefault="00DE2534" w:rsidP="00145DDA">
            <w:pPr>
              <w:spacing w:after="240"/>
            </w:pPr>
            <w:r w:rsidRPr="00145DDA">
              <w:rPr>
                <w:sz w:val="20"/>
              </w:rPr>
              <w:t>Signature</w:t>
            </w:r>
          </w:p>
        </w:tc>
        <w:tc>
          <w:tcPr>
            <w:tcW w:w="4315" w:type="dxa"/>
            <w:tcBorders>
              <w:top w:val="single" w:sz="4" w:space="0" w:color="auto"/>
            </w:tcBorders>
          </w:tcPr>
          <w:p w14:paraId="2FF17576" w14:textId="77777777" w:rsidR="00DE2534" w:rsidRDefault="00DE2534" w:rsidP="00DE2534">
            <w:r w:rsidRPr="006E0DC2">
              <w:rPr>
                <w:sz w:val="20"/>
              </w:rPr>
              <w:t>Signature</w:t>
            </w:r>
          </w:p>
        </w:tc>
      </w:tr>
      <w:tr w:rsidR="00DE2534" w14:paraId="437C8C02" w14:textId="77777777" w:rsidTr="00552F9A">
        <w:tc>
          <w:tcPr>
            <w:tcW w:w="4315" w:type="dxa"/>
            <w:gridSpan w:val="2"/>
            <w:tcBorders>
              <w:bottom w:val="single" w:sz="4" w:space="0" w:color="auto"/>
            </w:tcBorders>
          </w:tcPr>
          <w:p w14:paraId="2F0F25D1" w14:textId="264DFD31" w:rsidR="00DE2534" w:rsidRPr="00552F9A" w:rsidRDefault="00DE2534" w:rsidP="00B359BC">
            <w:pPr>
              <w:spacing w:before="240"/>
            </w:pPr>
          </w:p>
        </w:tc>
        <w:tc>
          <w:tcPr>
            <w:tcW w:w="4315" w:type="dxa"/>
            <w:tcBorders>
              <w:bottom w:val="single" w:sz="4" w:space="0" w:color="auto"/>
            </w:tcBorders>
          </w:tcPr>
          <w:p w14:paraId="732A93FF" w14:textId="6E3FF2AE" w:rsidR="00DE2534" w:rsidRDefault="00BA0F2C" w:rsidP="00BA0F2C">
            <w:pPr>
              <w:spacing w:before="240"/>
            </w:pPr>
            <w:r>
              <w:t>18 mars</w:t>
            </w:r>
            <w:r w:rsidR="00D749B6" w:rsidRPr="00BA0F2C">
              <w:t xml:space="preserve"> </w:t>
            </w:r>
            <w:r w:rsidR="00F528D8" w:rsidRPr="00BA0F2C">
              <w:t>201</w:t>
            </w:r>
            <w:r w:rsidR="00D749B6" w:rsidRPr="00BA0F2C">
              <w:t>9</w:t>
            </w:r>
          </w:p>
        </w:tc>
      </w:tr>
      <w:tr w:rsidR="00DE2534" w14:paraId="0C75226F" w14:textId="77777777" w:rsidTr="00552F9A">
        <w:tc>
          <w:tcPr>
            <w:tcW w:w="4315" w:type="dxa"/>
            <w:gridSpan w:val="2"/>
            <w:tcBorders>
              <w:top w:val="single" w:sz="4" w:space="0" w:color="auto"/>
            </w:tcBorders>
          </w:tcPr>
          <w:p w14:paraId="1C13F1A2" w14:textId="77777777" w:rsidR="00DE2534" w:rsidRDefault="00DE2534" w:rsidP="00552F9A">
            <w:r>
              <w:t>Date</w:t>
            </w:r>
          </w:p>
        </w:tc>
        <w:tc>
          <w:tcPr>
            <w:tcW w:w="4315" w:type="dxa"/>
            <w:tcBorders>
              <w:top w:val="single" w:sz="4" w:space="0" w:color="auto"/>
            </w:tcBorders>
          </w:tcPr>
          <w:p w14:paraId="4429A393" w14:textId="77777777" w:rsidR="00DE2534" w:rsidRDefault="00DE2534" w:rsidP="00DE2534">
            <w:r>
              <w:t>Date</w:t>
            </w:r>
          </w:p>
        </w:tc>
      </w:tr>
    </w:tbl>
    <w:p w14:paraId="04B6C29C" w14:textId="77777777" w:rsidR="007C180A" w:rsidRDefault="007C180A"/>
    <w:p w14:paraId="72549CAE" w14:textId="77777777" w:rsidR="008532E2" w:rsidRDefault="008532E2" w:rsidP="00836673">
      <w:pPr>
        <w:jc w:val="center"/>
        <w:rPr>
          <w:b/>
          <w:sz w:val="40"/>
        </w:rPr>
      </w:pPr>
    </w:p>
    <w:p w14:paraId="5745E784" w14:textId="77777777" w:rsidR="00DE37FD" w:rsidRDefault="00DE37FD" w:rsidP="00836673">
      <w:pPr>
        <w:jc w:val="center"/>
        <w:rPr>
          <w:b/>
          <w:sz w:val="40"/>
        </w:rPr>
        <w:sectPr w:rsidR="00DE37FD">
          <w:headerReference w:type="default" r:id="rId12"/>
          <w:footerReference w:type="default" r:id="rId13"/>
          <w:pgSz w:w="12240" w:h="15840"/>
          <w:pgMar w:top="1440" w:right="1800" w:bottom="1440" w:left="1800" w:header="708" w:footer="708" w:gutter="0"/>
          <w:cols w:space="708"/>
          <w:docGrid w:linePitch="360"/>
        </w:sectPr>
      </w:pPr>
    </w:p>
    <w:p w14:paraId="330BC063" w14:textId="0AA8B71F" w:rsidR="00836673" w:rsidRPr="00836673" w:rsidRDefault="00836673" w:rsidP="00836673">
      <w:pPr>
        <w:jc w:val="center"/>
        <w:rPr>
          <w:b/>
        </w:rPr>
      </w:pPr>
      <w:r w:rsidRPr="00836673">
        <w:rPr>
          <w:b/>
          <w:sz w:val="40"/>
        </w:rPr>
        <w:lastRenderedPageBreak/>
        <w:t>ANNEXE A</w:t>
      </w:r>
    </w:p>
    <w:p w14:paraId="34FB4673" w14:textId="77777777" w:rsidR="00EA7EA2" w:rsidRDefault="004043F4" w:rsidP="006E7000">
      <w:pPr>
        <w:spacing w:after="120"/>
        <w:rPr>
          <w:b/>
          <w:caps/>
        </w:rPr>
      </w:pPr>
      <w:r w:rsidRPr="00E721D8">
        <w:rPr>
          <w:b/>
          <w:caps/>
        </w:rPr>
        <w:t>but d</w:t>
      </w:r>
      <w:r w:rsidR="00EA7EA2">
        <w:rPr>
          <w:b/>
          <w:caps/>
        </w:rPr>
        <w:t>u</w:t>
      </w:r>
      <w:r w:rsidRPr="00E721D8">
        <w:rPr>
          <w:b/>
          <w:caps/>
        </w:rPr>
        <w:t xml:space="preserve"> projet</w:t>
      </w:r>
    </w:p>
    <w:p w14:paraId="7F1AC909" w14:textId="0FA550FF" w:rsidR="004043F4" w:rsidRPr="00E721D8" w:rsidRDefault="00EA7EA2">
      <w:pPr>
        <w:rPr>
          <w:b/>
          <w:caps/>
        </w:rPr>
      </w:pPr>
      <w:r>
        <w:t xml:space="preserve">Le but de ce projet est d’assurer ultimement d’accorder une place plus équitable aux victimes dans le processus judiciaire et une meilleure réinsertion sociale des jeunes contrevenants. </w:t>
      </w:r>
      <w:r w:rsidR="004043F4" w:rsidRPr="00E721D8">
        <w:rPr>
          <w:b/>
          <w:caps/>
        </w:rPr>
        <w:t xml:space="preserve"> </w:t>
      </w:r>
    </w:p>
    <w:p w14:paraId="64E0757F" w14:textId="77777777" w:rsidR="00836673" w:rsidRDefault="00836673" w:rsidP="006E7000">
      <w:pPr>
        <w:spacing w:before="240" w:after="120"/>
        <w:rPr>
          <w:b/>
          <w:caps/>
        </w:rPr>
      </w:pPr>
      <w:r w:rsidRPr="00E721D8">
        <w:rPr>
          <w:b/>
          <w:caps/>
        </w:rPr>
        <w:t>Objectifs du projet</w:t>
      </w:r>
    </w:p>
    <w:p w14:paraId="5B41802D" w14:textId="7B69BDF2" w:rsidR="00330AB3" w:rsidRDefault="00330AB3" w:rsidP="00330AB3">
      <w:pPr>
        <w:autoSpaceDE w:val="0"/>
        <w:autoSpaceDN w:val="0"/>
        <w:adjustRightInd w:val="0"/>
        <w:spacing w:after="120" w:line="240" w:lineRule="auto"/>
        <w:rPr>
          <w:rFonts w:cstheme="minorHAnsi"/>
          <w:color w:val="000000"/>
        </w:rPr>
      </w:pPr>
      <w:r w:rsidRPr="00330AB3">
        <w:rPr>
          <w:rFonts w:cstheme="minorHAnsi"/>
          <w:color w:val="000000"/>
        </w:rPr>
        <w:t xml:space="preserve">Les objectifs de cette intervention sont </w:t>
      </w:r>
      <w:r>
        <w:rPr>
          <w:rFonts w:cstheme="minorHAnsi"/>
          <w:color w:val="000000"/>
        </w:rPr>
        <w:t>de</w:t>
      </w:r>
      <w:r w:rsidRPr="00330AB3">
        <w:rPr>
          <w:rFonts w:cstheme="minorHAnsi"/>
          <w:color w:val="000000"/>
        </w:rPr>
        <w:t xml:space="preserve">: </w:t>
      </w:r>
    </w:p>
    <w:p w14:paraId="266F1477" w14:textId="77777777" w:rsidR="00330AB3" w:rsidRDefault="00330AB3" w:rsidP="00330AB3">
      <w:pPr>
        <w:pStyle w:val="Paragraphedeliste"/>
        <w:numPr>
          <w:ilvl w:val="0"/>
          <w:numId w:val="23"/>
        </w:numPr>
        <w:autoSpaceDE w:val="0"/>
        <w:autoSpaceDN w:val="0"/>
        <w:adjustRightInd w:val="0"/>
        <w:spacing w:after="60" w:line="240" w:lineRule="auto"/>
        <w:ind w:left="567" w:hanging="210"/>
        <w:contextualSpacing w:val="0"/>
        <w:rPr>
          <w:rFonts w:cstheme="minorHAnsi"/>
          <w:color w:val="000000"/>
        </w:rPr>
      </w:pPr>
      <w:r w:rsidRPr="00330AB3">
        <w:rPr>
          <w:rFonts w:cstheme="minorHAnsi"/>
          <w:color w:val="000000"/>
        </w:rPr>
        <w:t xml:space="preserve">Favoriser la conscientisation de l’adolescent jeune contrevenant en suscitant la reconnaissance des torts et des dommages qu’ils ont causés aux personnes victimes; </w:t>
      </w:r>
    </w:p>
    <w:p w14:paraId="7BEFBF5F" w14:textId="77777777" w:rsidR="00330AB3" w:rsidRDefault="00330AB3" w:rsidP="00330AB3">
      <w:pPr>
        <w:pStyle w:val="Paragraphedeliste"/>
        <w:numPr>
          <w:ilvl w:val="0"/>
          <w:numId w:val="23"/>
        </w:numPr>
        <w:autoSpaceDE w:val="0"/>
        <w:autoSpaceDN w:val="0"/>
        <w:adjustRightInd w:val="0"/>
        <w:spacing w:after="60" w:line="240" w:lineRule="auto"/>
        <w:ind w:left="567" w:hanging="210"/>
        <w:contextualSpacing w:val="0"/>
        <w:rPr>
          <w:rFonts w:cstheme="minorHAnsi"/>
          <w:color w:val="000000"/>
        </w:rPr>
      </w:pPr>
      <w:r w:rsidRPr="00330AB3">
        <w:rPr>
          <w:rFonts w:cstheme="minorHAnsi"/>
          <w:color w:val="000000"/>
        </w:rPr>
        <w:t xml:space="preserve">favoriser le développement de l’empathie chez le jeune en lui partageant le vécu de la victime lorsqu’elle celle-ci est en accord; </w:t>
      </w:r>
    </w:p>
    <w:p w14:paraId="613EE615" w14:textId="77777777" w:rsidR="00330AB3" w:rsidRDefault="00330AB3" w:rsidP="00330AB3">
      <w:pPr>
        <w:pStyle w:val="Paragraphedeliste"/>
        <w:numPr>
          <w:ilvl w:val="0"/>
          <w:numId w:val="23"/>
        </w:numPr>
        <w:autoSpaceDE w:val="0"/>
        <w:autoSpaceDN w:val="0"/>
        <w:adjustRightInd w:val="0"/>
        <w:spacing w:after="60" w:line="240" w:lineRule="auto"/>
        <w:ind w:left="567" w:hanging="210"/>
        <w:contextualSpacing w:val="0"/>
        <w:rPr>
          <w:rFonts w:cstheme="minorHAnsi"/>
          <w:color w:val="000000"/>
        </w:rPr>
      </w:pPr>
      <w:r w:rsidRPr="00330AB3">
        <w:rPr>
          <w:rFonts w:cstheme="minorHAnsi"/>
          <w:color w:val="000000"/>
        </w:rPr>
        <w:t xml:space="preserve">susciter plus rapidement, la responsabilisation du jeune, en favorisant la réparation des torts et des dommages; </w:t>
      </w:r>
    </w:p>
    <w:p w14:paraId="2C03634C" w14:textId="77777777" w:rsidR="00330AB3" w:rsidRDefault="00330AB3" w:rsidP="00330AB3">
      <w:pPr>
        <w:pStyle w:val="Paragraphedeliste"/>
        <w:numPr>
          <w:ilvl w:val="0"/>
          <w:numId w:val="23"/>
        </w:numPr>
        <w:autoSpaceDE w:val="0"/>
        <w:autoSpaceDN w:val="0"/>
        <w:adjustRightInd w:val="0"/>
        <w:spacing w:after="60" w:line="240" w:lineRule="auto"/>
        <w:ind w:left="567" w:hanging="210"/>
        <w:contextualSpacing w:val="0"/>
        <w:rPr>
          <w:rFonts w:cstheme="minorHAnsi"/>
          <w:color w:val="000000"/>
        </w:rPr>
      </w:pPr>
      <w:r>
        <w:rPr>
          <w:rFonts w:cstheme="minorHAnsi"/>
          <w:color w:val="000000"/>
        </w:rPr>
        <w:t>c</w:t>
      </w:r>
      <w:r w:rsidRPr="00330AB3">
        <w:rPr>
          <w:rFonts w:cstheme="minorHAnsi"/>
          <w:color w:val="000000"/>
        </w:rPr>
        <w:t>ontribuer à l’évaluation du niveau d’engagement et de réceptivité à l’intervention en vue d’une recommandat</w:t>
      </w:r>
      <w:r>
        <w:rPr>
          <w:rFonts w:cstheme="minorHAnsi"/>
          <w:color w:val="000000"/>
        </w:rPr>
        <w:t>ion au tribunal de la jeunesse;</w:t>
      </w:r>
    </w:p>
    <w:p w14:paraId="52FB77C6" w14:textId="77777777" w:rsidR="00330AB3" w:rsidRPr="00330AB3" w:rsidRDefault="00330AB3" w:rsidP="00EC1B13">
      <w:pPr>
        <w:pStyle w:val="Paragraphedeliste"/>
        <w:numPr>
          <w:ilvl w:val="0"/>
          <w:numId w:val="23"/>
        </w:numPr>
        <w:autoSpaceDE w:val="0"/>
        <w:autoSpaceDN w:val="0"/>
        <w:adjustRightInd w:val="0"/>
        <w:spacing w:after="60" w:line="240" w:lineRule="auto"/>
        <w:ind w:left="567" w:hanging="210"/>
        <w:contextualSpacing w:val="0"/>
        <w:rPr>
          <w:rFonts w:cstheme="minorHAnsi"/>
        </w:rPr>
      </w:pPr>
      <w:r w:rsidRPr="00330AB3">
        <w:rPr>
          <w:rFonts w:cstheme="minorHAnsi"/>
          <w:color w:val="000000"/>
        </w:rPr>
        <w:t xml:space="preserve">favoriser l’engagement et l’adhésion de l’adolescent dans la réalisation de sa peine spécifique; </w:t>
      </w:r>
    </w:p>
    <w:p w14:paraId="71611577" w14:textId="77777777" w:rsidR="00EC1B13" w:rsidRDefault="00330AB3" w:rsidP="00EC1B13">
      <w:pPr>
        <w:pStyle w:val="Paragraphedeliste"/>
        <w:numPr>
          <w:ilvl w:val="0"/>
          <w:numId w:val="23"/>
        </w:numPr>
        <w:autoSpaceDE w:val="0"/>
        <w:autoSpaceDN w:val="0"/>
        <w:adjustRightInd w:val="0"/>
        <w:spacing w:after="60" w:line="240" w:lineRule="auto"/>
        <w:ind w:left="567" w:hanging="210"/>
        <w:contextualSpacing w:val="0"/>
        <w:rPr>
          <w:rFonts w:cstheme="minorHAnsi"/>
        </w:rPr>
      </w:pPr>
      <w:r w:rsidRPr="00EC1B13">
        <w:rPr>
          <w:rFonts w:cstheme="minorHAnsi"/>
          <w:color w:val="000000"/>
        </w:rPr>
        <w:t>a</w:t>
      </w:r>
      <w:r w:rsidRPr="00330AB3">
        <w:rPr>
          <w:rFonts w:cstheme="minorHAnsi"/>
        </w:rPr>
        <w:t xml:space="preserve">morcer le processus de préparation à la mesure de réparation auprès de la victime; </w:t>
      </w:r>
    </w:p>
    <w:p w14:paraId="1E010E08" w14:textId="34816EA4" w:rsidR="00330AB3" w:rsidRPr="00330AB3" w:rsidRDefault="00EC1B13" w:rsidP="00EC1B13">
      <w:pPr>
        <w:pStyle w:val="Paragraphedeliste"/>
        <w:numPr>
          <w:ilvl w:val="0"/>
          <w:numId w:val="23"/>
        </w:numPr>
        <w:autoSpaceDE w:val="0"/>
        <w:autoSpaceDN w:val="0"/>
        <w:adjustRightInd w:val="0"/>
        <w:spacing w:after="120" w:line="240" w:lineRule="auto"/>
        <w:ind w:left="567" w:hanging="210"/>
        <w:contextualSpacing w:val="0"/>
        <w:rPr>
          <w:rFonts w:cstheme="minorHAnsi"/>
        </w:rPr>
      </w:pPr>
      <w:r>
        <w:rPr>
          <w:rFonts w:cstheme="minorHAnsi"/>
        </w:rPr>
        <w:t>o</w:t>
      </w:r>
      <w:r w:rsidR="00330AB3" w:rsidRPr="00330AB3">
        <w:rPr>
          <w:rFonts w:cstheme="minorHAnsi"/>
        </w:rPr>
        <w:t xml:space="preserve">utiller les délégués dans l’accompagnement à offrir aux adolescents en regard de la responsabilisation; </w:t>
      </w:r>
    </w:p>
    <w:p w14:paraId="710B67EB" w14:textId="77777777" w:rsidR="00836673" w:rsidRDefault="00836673" w:rsidP="006E7000">
      <w:pPr>
        <w:spacing w:before="240" w:after="120"/>
        <w:rPr>
          <w:b/>
          <w:caps/>
        </w:rPr>
      </w:pPr>
      <w:r w:rsidRPr="00E721D8">
        <w:rPr>
          <w:b/>
          <w:caps/>
        </w:rPr>
        <w:t>Description du projet</w:t>
      </w:r>
    </w:p>
    <w:p w14:paraId="1853B5B8" w14:textId="77777777" w:rsidR="00EC1B13" w:rsidRPr="00EC1B13" w:rsidRDefault="00EC1B13" w:rsidP="00EC1B13">
      <w:pPr>
        <w:autoSpaceDE w:val="0"/>
        <w:autoSpaceDN w:val="0"/>
        <w:adjustRightInd w:val="0"/>
        <w:spacing w:after="120" w:line="240" w:lineRule="auto"/>
        <w:rPr>
          <w:rFonts w:cstheme="minorHAnsi"/>
          <w:color w:val="000000"/>
        </w:rPr>
      </w:pPr>
      <w:r w:rsidRPr="00EC1B13">
        <w:rPr>
          <w:rFonts w:cstheme="minorHAnsi"/>
          <w:color w:val="000000"/>
        </w:rPr>
        <w:t xml:space="preserve">Dans l’esprit de pérenniser le maillage développé entre le CISSS BSL et les deux </w:t>
      </w:r>
      <w:proofErr w:type="spellStart"/>
      <w:r w:rsidRPr="00EC1B13">
        <w:rPr>
          <w:rFonts w:cstheme="minorHAnsi"/>
          <w:color w:val="000000"/>
        </w:rPr>
        <w:t>Équijustice</w:t>
      </w:r>
      <w:proofErr w:type="spellEnd"/>
      <w:r w:rsidRPr="00EC1B13">
        <w:rPr>
          <w:rFonts w:cstheme="minorHAnsi"/>
          <w:color w:val="000000"/>
        </w:rPr>
        <w:t xml:space="preserve"> de la région par le développement d’une pratique complémentaire en matière des consultations victime, nous souhaitons continuer d’aller de l’avant dans ce sens et que les deux organismes réalisent la totalité des consultations victimes dans le cadre de la réalisation du rapport </w:t>
      </w:r>
      <w:proofErr w:type="spellStart"/>
      <w:r w:rsidRPr="00EC1B13">
        <w:rPr>
          <w:rFonts w:cstheme="minorHAnsi"/>
          <w:color w:val="000000"/>
        </w:rPr>
        <w:t>prédécisionnel</w:t>
      </w:r>
      <w:proofErr w:type="spellEnd"/>
      <w:r w:rsidRPr="00EC1B13">
        <w:rPr>
          <w:rFonts w:cstheme="minorHAnsi"/>
          <w:color w:val="000000"/>
        </w:rPr>
        <w:t xml:space="preserve"> (RPD) et qu’ils accompagnent les adolescents dans leurs démarches auprès des victimes suite aux peines ordonnées. </w:t>
      </w:r>
    </w:p>
    <w:p w14:paraId="5E6F20A5" w14:textId="77777777" w:rsidR="00EC1B13" w:rsidRPr="00EC1B13" w:rsidRDefault="00EC1B13" w:rsidP="00EC1B13">
      <w:pPr>
        <w:autoSpaceDE w:val="0"/>
        <w:autoSpaceDN w:val="0"/>
        <w:adjustRightInd w:val="0"/>
        <w:spacing w:after="120" w:line="240" w:lineRule="auto"/>
        <w:rPr>
          <w:rFonts w:cstheme="minorHAnsi"/>
          <w:color w:val="000000"/>
        </w:rPr>
      </w:pPr>
      <w:r w:rsidRPr="00EC1B13">
        <w:rPr>
          <w:rFonts w:cstheme="minorHAnsi"/>
          <w:color w:val="000000"/>
        </w:rPr>
        <w:t xml:space="preserve">Il importe de se rappeler le souhait des DP « d’assurer le développement des modes d’interventions concernant les personnes victimes dans le contexte des interventions judiciaires ». Ils encouragent le maintien des collaborations entre les divers partenaires et « […] ils favorisent la mise en place de nouvelles pratiques visant à assurer une participation plus active des personnes victimes, et aussi des adolescents contrevenants dans le processus judiciaire » (Québec, 2016 :6). </w:t>
      </w:r>
    </w:p>
    <w:p w14:paraId="1AF28E68" w14:textId="68443ABF" w:rsidR="00EC1B13" w:rsidRPr="00EC1B13" w:rsidRDefault="00EC1B13" w:rsidP="00EC1B13">
      <w:pPr>
        <w:spacing w:after="120"/>
        <w:rPr>
          <w:rFonts w:cstheme="minorHAnsi"/>
          <w:color w:val="000000"/>
        </w:rPr>
      </w:pPr>
      <w:r w:rsidRPr="00EC1B13">
        <w:rPr>
          <w:rFonts w:cstheme="minorHAnsi"/>
          <w:color w:val="000000"/>
        </w:rPr>
        <w:t xml:space="preserve">Dans cet esprit, nous souhaitons développer un volet complémentaire pour aller plus loin dans l’intervention auprès du jeune contrevenant. Nous souhaitons innover et introduire dans notre processus de réalisation du RPD, une intervention conjointe de la part du délégué à la jeunesse et de l’intervenant </w:t>
      </w:r>
      <w:proofErr w:type="spellStart"/>
      <w:r w:rsidRPr="00EC1B13">
        <w:rPr>
          <w:rFonts w:cstheme="minorHAnsi"/>
          <w:color w:val="000000"/>
        </w:rPr>
        <w:t>Équijustice</w:t>
      </w:r>
      <w:proofErr w:type="spellEnd"/>
      <w:r w:rsidRPr="00EC1B13">
        <w:rPr>
          <w:rFonts w:cstheme="minorHAnsi"/>
          <w:color w:val="000000"/>
        </w:rPr>
        <w:t>.</w:t>
      </w:r>
    </w:p>
    <w:p w14:paraId="4B7F71C3" w14:textId="77777777" w:rsidR="00EC1B13" w:rsidRPr="00EC1B13" w:rsidRDefault="00EC1B13" w:rsidP="00EC1B13">
      <w:pPr>
        <w:autoSpaceDE w:val="0"/>
        <w:autoSpaceDN w:val="0"/>
        <w:adjustRightInd w:val="0"/>
        <w:spacing w:after="120" w:line="240" w:lineRule="auto"/>
        <w:rPr>
          <w:rFonts w:cstheme="minorHAnsi"/>
          <w:color w:val="000000"/>
        </w:rPr>
      </w:pPr>
      <w:r w:rsidRPr="00EC1B13">
        <w:rPr>
          <w:rFonts w:cstheme="minorHAnsi"/>
          <w:color w:val="000000"/>
        </w:rPr>
        <w:t xml:space="preserve">Cet aspect du projet s’appuie sur le principe de faire autrement pour amener l’adolescent contrevenant à mieux comprendre ce que son geste délictuel a eu comme impact sur la victime. Nous pensons que cette approche est compatible avec le degré moral moindre chez </w:t>
      </w:r>
      <w:r w:rsidRPr="00EC1B13">
        <w:rPr>
          <w:rFonts w:cstheme="minorHAnsi"/>
          <w:color w:val="000000"/>
        </w:rPr>
        <w:lastRenderedPageBreak/>
        <w:t xml:space="preserve">l’adolescent. Ce projet s’inscrit dans les orientations cliniques des Directeurs provinciaux « Les objectifs de l’intervention sociale demeurent la responsabilisation, soit la prise en conscience de ses responsabilités, ainsi que l’éducation, la réadaptation et la réinsertion sociale des adolescents contrevenants. Elle doit aussi prendre en compte les intérêts des personnes victimes, entre autres en favorisant la réparation par les adolescents contrevenants des torts qu’ils leur ont causés » (Québec, 2016 :1). </w:t>
      </w:r>
    </w:p>
    <w:p w14:paraId="733C2B24" w14:textId="77777777" w:rsidR="00EC1B13" w:rsidRPr="00EC1B13" w:rsidRDefault="00EC1B13" w:rsidP="00EC1B13">
      <w:pPr>
        <w:autoSpaceDE w:val="0"/>
        <w:autoSpaceDN w:val="0"/>
        <w:adjustRightInd w:val="0"/>
        <w:spacing w:after="120" w:line="240" w:lineRule="auto"/>
        <w:rPr>
          <w:rFonts w:cstheme="minorHAnsi"/>
          <w:color w:val="000000"/>
        </w:rPr>
      </w:pPr>
      <w:r w:rsidRPr="00EC1B13">
        <w:rPr>
          <w:rFonts w:cstheme="minorHAnsi"/>
          <w:color w:val="000000"/>
        </w:rPr>
        <w:t xml:space="preserve">Pour favoriser la responsabilisation de l’adolescent, l’intervention éducative doit l’amener à « faire le lien entre son comportement délictueux et ses conséquences, réaliser les conséquences de ses comportements délictueux sur la victime et la communauté, vouloir réparer les dommages causés à la victime et à la communauté » (Québec, 2016 :11). </w:t>
      </w:r>
    </w:p>
    <w:p w14:paraId="664FF418" w14:textId="108001FF" w:rsidR="00EC1B13" w:rsidRPr="00EC1B13" w:rsidRDefault="00EC1B13" w:rsidP="00EC1B13">
      <w:pPr>
        <w:autoSpaceDE w:val="0"/>
        <w:autoSpaceDN w:val="0"/>
        <w:adjustRightInd w:val="0"/>
        <w:spacing w:after="120" w:line="240" w:lineRule="auto"/>
        <w:rPr>
          <w:rFonts w:cstheme="minorHAnsi"/>
          <w:color w:val="000000"/>
        </w:rPr>
      </w:pPr>
      <w:r w:rsidRPr="00EC1B13">
        <w:rPr>
          <w:rFonts w:cstheme="minorHAnsi"/>
          <w:color w:val="000000"/>
        </w:rPr>
        <w:t xml:space="preserve">À la fois pour la victime et pour l’adolescent contrevenant, on sait que la mise en œuvre de l’approche de la justice réparatrice comporte des bénéfices. Pour la victime, son implication lui permet de connaitre et de comprendre davantage « la réalité de l’adolescent auteur de l’infraction, ce qui peut contribuer à lui permettre de trouver un plus grand sentiment de sécurité. Les contacts avec l’adolescent peuvent en effet entrainer une dédramatisation de la situation vécue antérieurement avec lui » (Québec, 2016 :9). On souligne aussi l’importance en intervention de prendre le temps de permettre aux victimes de s’exprimer et de les écouter. (Association québécoise Plaidoyer-Victimes, 2018 : 67). Pour l’adolescent contrevenant, </w:t>
      </w:r>
      <w:proofErr w:type="spellStart"/>
      <w:r w:rsidRPr="00EC1B13">
        <w:rPr>
          <w:rFonts w:cstheme="minorHAnsi"/>
          <w:color w:val="000000"/>
        </w:rPr>
        <w:t>Carvajal</w:t>
      </w:r>
      <w:proofErr w:type="spellEnd"/>
      <w:r w:rsidRPr="00EC1B13">
        <w:rPr>
          <w:rFonts w:cstheme="minorHAnsi"/>
          <w:color w:val="000000"/>
        </w:rPr>
        <w:t xml:space="preserve"> Sanchez (2009 :52) rappelle que des « sentiments moraux comme la honte, la culpabilité, la compassion ou le pardon, exprimés lors des procédures réparatrices, peuvent se traduire par de l’empathie envers l’autre partie et contribuer ainsi à la réduction de la délinquance et la création de lien social ». </w:t>
      </w:r>
    </w:p>
    <w:p w14:paraId="24542BD7" w14:textId="77777777" w:rsidR="00EC1B13" w:rsidRPr="00EC1B13" w:rsidRDefault="00EC1B13" w:rsidP="00EC1B13">
      <w:pPr>
        <w:autoSpaceDE w:val="0"/>
        <w:autoSpaceDN w:val="0"/>
        <w:adjustRightInd w:val="0"/>
        <w:spacing w:after="120" w:line="240" w:lineRule="auto"/>
        <w:rPr>
          <w:rFonts w:cstheme="minorHAnsi"/>
          <w:color w:val="000000"/>
        </w:rPr>
      </w:pPr>
      <w:r w:rsidRPr="00EC1B13">
        <w:rPr>
          <w:rFonts w:cstheme="minorHAnsi"/>
          <w:color w:val="000000"/>
        </w:rPr>
        <w:t xml:space="preserve">La confection d’un RPD est souvent un moment charnière dans le parcours judiciaire de l’adolescent. C’est généralement un moment où le jeune démontre une certaine ouverture à reconsidérer ses agissements. Nous sommes conscients que pour certains d’entre eux, il s’agit surtout de trouver le moyen de se voir imposer la peine la moins contraignante possible. Qu’à cela ne tienne. Il s’agit tout de même d’une ouverture dont nous pouvons tenter de tirer profit. </w:t>
      </w:r>
    </w:p>
    <w:p w14:paraId="31F75DFB" w14:textId="13EADF41" w:rsidR="00EC1B13" w:rsidRPr="00EC1B13" w:rsidRDefault="00EC1B13" w:rsidP="00EC1B13">
      <w:pPr>
        <w:autoSpaceDE w:val="0"/>
        <w:autoSpaceDN w:val="0"/>
        <w:adjustRightInd w:val="0"/>
        <w:spacing w:after="120" w:line="240" w:lineRule="auto"/>
        <w:rPr>
          <w:rFonts w:cstheme="minorHAnsi"/>
        </w:rPr>
      </w:pPr>
      <w:r w:rsidRPr="00EC1B13">
        <w:rPr>
          <w:rFonts w:cstheme="minorHAnsi"/>
          <w:color w:val="000000"/>
        </w:rPr>
        <w:t>En fait, nous prenons le pari qu’une rencontre tripartite entre l’adolescent contrevenant, le délégué à la jeunesse et l’intervenant d’</w:t>
      </w:r>
      <w:proofErr w:type="spellStart"/>
      <w:r w:rsidRPr="00EC1B13">
        <w:rPr>
          <w:rFonts w:cstheme="minorHAnsi"/>
          <w:color w:val="000000"/>
        </w:rPr>
        <w:t>Équijustice</w:t>
      </w:r>
      <w:proofErr w:type="spellEnd"/>
      <w:r w:rsidRPr="00EC1B13">
        <w:rPr>
          <w:rFonts w:cstheme="minorHAnsi"/>
          <w:color w:val="000000"/>
        </w:rPr>
        <w:t xml:space="preserve"> peut s’avérer un levier d’intervention intéressant. Cette rencontre envoie le message que l’éventualité de la réparation à la victime n’est pas contournable et qu’il faut que ce soit examiné sérieusement. La responsabilisation passe non seulement par la reconnaissance des torts causés, mais également par l’engagement de l’adolescent contrevenant à poser un geste de réparation. Nous pensons que plus tôt l’adolescent est confronté aux impacts de ses agissements, meilleures seront les chances de l’amener à développer l’empathie requise à la démarche de réparation. Il s’agit ni plus ni moins d’un moyen supplémentaire pour tendre vers la quête de sens de l’action ou des actions à entreprendre pour le contrevenant. Nous sommes aussi d’avis qu’en l’absence de médiation succédant à cette démarche, cela pourra quand même être porteur de sens pour déterminer le nombre d’heures de travaux bénévoles à recommander au Tribunal. Nous sommes aussi persuadés que cela nous permettra de mieux mettre en lumière la proportion de travaux bénévoles significatifs propre à la situation. Nous espérons que l’adéquation du nombre d’heures ordonné sera plus juste et porteur de sens. Nous savons tous qu’un nombre d’heures élevé perd son sens au niveau de la responsabilisation. Nous considérons qu’un jeune qui s’investit dans ce processus, de bonne foi, mérite que cela soit </w:t>
      </w:r>
      <w:r>
        <w:rPr>
          <w:rFonts w:cstheme="minorHAnsi"/>
          <w:color w:val="000000"/>
        </w:rPr>
        <w:t xml:space="preserve">reconnu. Nous croyons aussi que </w:t>
      </w:r>
      <w:r w:rsidRPr="00EC1B13">
        <w:rPr>
          <w:rFonts w:cstheme="minorHAnsi"/>
        </w:rPr>
        <w:t xml:space="preserve">cette démarche tripartite est un moyen de soutenir l’investissement du délégué à la jeunesse dans cet aspect de la pratique. Force est de constater que le volet victime n’est pas toujours </w:t>
      </w:r>
      <w:r w:rsidRPr="00EC1B13">
        <w:rPr>
          <w:rFonts w:cstheme="minorHAnsi"/>
        </w:rPr>
        <w:lastRenderedPageBreak/>
        <w:t xml:space="preserve">celui qui est le plus exploité dans le suivi probatoire. Nous sommes persuadés que de participer à cette rencontre va favoriser le réinvestissement nécessaire sur cet aspect dans le cadre du suivi fait par le délégué à la jeunesse. </w:t>
      </w:r>
    </w:p>
    <w:p w14:paraId="79DD2F3C" w14:textId="30C77683" w:rsidR="00EC1B13" w:rsidRPr="00EC1B13" w:rsidRDefault="00EC1B13" w:rsidP="00EC1B13">
      <w:pPr>
        <w:autoSpaceDE w:val="0"/>
        <w:autoSpaceDN w:val="0"/>
        <w:adjustRightInd w:val="0"/>
        <w:spacing w:after="120" w:line="240" w:lineRule="auto"/>
        <w:rPr>
          <w:rFonts w:cstheme="minorHAnsi"/>
        </w:rPr>
      </w:pPr>
      <w:r w:rsidRPr="00EC1B13">
        <w:rPr>
          <w:rFonts w:cstheme="minorHAnsi"/>
        </w:rPr>
        <w:t xml:space="preserve">Nous croyons fermement qu’agir autrement, en complémentarité, ensemble aura un impact positif à la fois sur les rapports de collaboration, sur le développement de l’expertise des délégués à la jeunesse, sur la qualité des services et certainement auprès des usagers jeune contrevenant et des victimes d’actes criminels. Les DP soutiennent que « la réussite de l’intervention sociale implique aussi un partenariat avec les ressources œuvrant dans la communauté de l’adolescent » (Québec, 2016 :2). Ils estiment primordial d’assurer une continuité dans les services offerts aux jeunes contrevenants. « Cette continuité demande un effort de cohérence aussi bien entre les divers intervenants […] qu’avec les partenaires externes » […] Avec les partenaires, la continuité des services implique le partage des valeurs, l’adoption de balises définissant les responsabilités de chacun ainsi que la mise en place de mécanismes de collaboration efficaces ». (Québec, 2016 :3). Notre projet s’inscrit dans ce sens et va au-delà de la simple collaboration. Nous souhaitons aller plus loin et expérimenter un modèle intégrateur par l’ajout d’une intervention conjointe délégué à la jeunesse et intervenant </w:t>
      </w:r>
      <w:proofErr w:type="spellStart"/>
      <w:r w:rsidRPr="00EC1B13">
        <w:rPr>
          <w:rFonts w:cstheme="minorHAnsi"/>
        </w:rPr>
        <w:t>Équijustice</w:t>
      </w:r>
      <w:proofErr w:type="spellEnd"/>
      <w:r w:rsidRPr="00EC1B13">
        <w:rPr>
          <w:rFonts w:cstheme="minorHAnsi"/>
        </w:rPr>
        <w:t xml:space="preserve">. Intervenir différemment au profit de la réinsertion sociale des jeunes contrevenants, voilà la prémisse derrière cette expérimentation. </w:t>
      </w:r>
    </w:p>
    <w:p w14:paraId="1C8EA54E" w14:textId="356A14D2" w:rsidR="00EC1B13" w:rsidRPr="00EC1B13" w:rsidRDefault="00EC1B13" w:rsidP="00EC1B13">
      <w:pPr>
        <w:spacing w:after="120"/>
        <w:rPr>
          <w:rFonts w:cstheme="minorHAnsi"/>
          <w:b/>
          <w:caps/>
        </w:rPr>
      </w:pPr>
      <w:r w:rsidRPr="00EC1B13">
        <w:rPr>
          <w:rFonts w:cstheme="minorHAnsi"/>
        </w:rPr>
        <w:t xml:space="preserve">Considérant que ce projet introduit une nouvelle pratique, nous souhaitons planifier et inscrire ce changement dans une perspective de </w:t>
      </w:r>
      <w:proofErr w:type="spellStart"/>
      <w:r w:rsidRPr="00EC1B13">
        <w:rPr>
          <w:rFonts w:cstheme="minorHAnsi"/>
        </w:rPr>
        <w:t>co</w:t>
      </w:r>
      <w:proofErr w:type="spellEnd"/>
      <w:r w:rsidRPr="00EC1B13">
        <w:rPr>
          <w:rFonts w:cstheme="minorHAnsi"/>
        </w:rPr>
        <w:t>-construction avec l’apport de notre personnel respectif et en impliquant les usagers. C’est pour cette raison que vous serez à même de constater l’aspect général de notre plan d’action. Nous souhaitons définir l’opérationnalisation du projet en impliquant les parties prenantes.</w:t>
      </w:r>
    </w:p>
    <w:p w14:paraId="2F4752FE" w14:textId="47D9BA29" w:rsidR="00DF7861" w:rsidRDefault="00D749B6" w:rsidP="006E7000">
      <w:pPr>
        <w:spacing w:before="240" w:after="120"/>
        <w:rPr>
          <w:b/>
          <w:caps/>
        </w:rPr>
      </w:pPr>
      <w:r w:rsidRPr="00E721D8">
        <w:rPr>
          <w:b/>
          <w:caps/>
        </w:rPr>
        <w:t>Clientèle</w:t>
      </w:r>
      <w:r w:rsidR="00DF7861" w:rsidRPr="00E721D8">
        <w:rPr>
          <w:b/>
          <w:caps/>
        </w:rPr>
        <w:t> </w:t>
      </w:r>
    </w:p>
    <w:p w14:paraId="6F1A5A2D" w14:textId="04AD9404" w:rsidR="00EC1B13" w:rsidRPr="00E721D8" w:rsidRDefault="006E7000" w:rsidP="00D749B6">
      <w:pPr>
        <w:rPr>
          <w:b/>
          <w:caps/>
        </w:rPr>
      </w:pPr>
      <w:r>
        <w:t xml:space="preserve">La clientèle visée dans le cadre du présent projet est l'adolescent âgé entre 12 et 18 ans, judiciarisé sous la LSJPA et pour lequel une demande de rapport </w:t>
      </w:r>
      <w:proofErr w:type="spellStart"/>
      <w:r>
        <w:t>prédécisionnel</w:t>
      </w:r>
      <w:proofErr w:type="spellEnd"/>
      <w:r>
        <w:t xml:space="preserve"> a été prononcée.</w:t>
      </w:r>
    </w:p>
    <w:p w14:paraId="252B6FD0" w14:textId="3155EA7A" w:rsidR="00E5073D" w:rsidRDefault="00DF7861" w:rsidP="006E7000">
      <w:pPr>
        <w:spacing w:before="240" w:after="120"/>
        <w:rPr>
          <w:b/>
          <w:caps/>
        </w:rPr>
      </w:pPr>
      <w:r w:rsidRPr="00E721D8">
        <w:rPr>
          <w:b/>
          <w:caps/>
        </w:rPr>
        <w:t>Activités</w:t>
      </w:r>
    </w:p>
    <w:p w14:paraId="4E2DEBF4" w14:textId="77777777" w:rsidR="006E7000" w:rsidRPr="006E7000" w:rsidRDefault="006E7000" w:rsidP="006E7000">
      <w:pPr>
        <w:autoSpaceDE w:val="0"/>
        <w:autoSpaceDN w:val="0"/>
        <w:adjustRightInd w:val="0"/>
        <w:spacing w:after="120" w:line="240" w:lineRule="auto"/>
        <w:rPr>
          <w:rFonts w:cstheme="minorHAnsi"/>
          <w:color w:val="000000"/>
        </w:rPr>
      </w:pPr>
      <w:r w:rsidRPr="006E7000">
        <w:rPr>
          <w:rFonts w:cstheme="minorHAnsi"/>
          <w:color w:val="000000"/>
        </w:rPr>
        <w:t xml:space="preserve">Les deux </w:t>
      </w:r>
      <w:proofErr w:type="spellStart"/>
      <w:r w:rsidRPr="006E7000">
        <w:rPr>
          <w:rFonts w:cstheme="minorHAnsi"/>
          <w:color w:val="000000"/>
        </w:rPr>
        <w:t>Équijustice</w:t>
      </w:r>
      <w:proofErr w:type="spellEnd"/>
      <w:r w:rsidRPr="006E7000">
        <w:rPr>
          <w:rFonts w:cstheme="minorHAnsi"/>
          <w:color w:val="000000"/>
        </w:rPr>
        <w:t xml:space="preserve"> du Bas-Saint-Laurent réaliseront les consultations des victimes dans le cadre de la rédaction d’un rapport </w:t>
      </w:r>
      <w:proofErr w:type="spellStart"/>
      <w:r w:rsidRPr="006E7000">
        <w:rPr>
          <w:rFonts w:cstheme="minorHAnsi"/>
          <w:color w:val="000000"/>
        </w:rPr>
        <w:t>prédécisionnel</w:t>
      </w:r>
      <w:proofErr w:type="spellEnd"/>
      <w:r w:rsidRPr="006E7000">
        <w:rPr>
          <w:rFonts w:cstheme="minorHAnsi"/>
          <w:color w:val="000000"/>
        </w:rPr>
        <w:t xml:space="preserve"> (RPD). Il est convenu d’appliquer la procédure et les délais établis prévus dans le guide des pratiques de l’entente-cadre de l’ACJQ-</w:t>
      </w:r>
      <w:proofErr w:type="spellStart"/>
      <w:r w:rsidRPr="006E7000">
        <w:rPr>
          <w:rFonts w:cstheme="minorHAnsi"/>
          <w:color w:val="000000"/>
        </w:rPr>
        <w:t>Équijustice</w:t>
      </w:r>
      <w:proofErr w:type="spellEnd"/>
      <w:r w:rsidRPr="006E7000">
        <w:rPr>
          <w:rFonts w:cstheme="minorHAnsi"/>
          <w:color w:val="000000"/>
        </w:rPr>
        <w:t xml:space="preserve">. </w:t>
      </w:r>
    </w:p>
    <w:p w14:paraId="52C1BF4A" w14:textId="77777777" w:rsidR="006E7000" w:rsidRPr="006E7000" w:rsidRDefault="006E7000" w:rsidP="006E7000">
      <w:pPr>
        <w:autoSpaceDE w:val="0"/>
        <w:autoSpaceDN w:val="0"/>
        <w:adjustRightInd w:val="0"/>
        <w:spacing w:after="120" w:line="240" w:lineRule="auto"/>
        <w:rPr>
          <w:rFonts w:cstheme="minorHAnsi"/>
          <w:color w:val="000000"/>
        </w:rPr>
      </w:pPr>
      <w:r w:rsidRPr="006E7000">
        <w:rPr>
          <w:rFonts w:cstheme="minorHAnsi"/>
          <w:color w:val="000000"/>
        </w:rPr>
        <w:t xml:space="preserve">Les </w:t>
      </w:r>
      <w:proofErr w:type="spellStart"/>
      <w:r w:rsidRPr="006E7000">
        <w:rPr>
          <w:rFonts w:cstheme="minorHAnsi"/>
          <w:color w:val="000000"/>
        </w:rPr>
        <w:t>Équijustice</w:t>
      </w:r>
      <w:proofErr w:type="spellEnd"/>
      <w:r w:rsidRPr="006E7000">
        <w:rPr>
          <w:rFonts w:cstheme="minorHAnsi"/>
          <w:color w:val="000000"/>
        </w:rPr>
        <w:t xml:space="preserve"> communiqueront donc avec les victimes d’actes criminels commis par de jeunes contrevenants dans le but de les informer des procédures en cours. Ils recueilleront le point de vue des victimes quant à l’éventualité d’une médiation directe ou indirecte avec l’adolescent ou d’un mode de réparation. Ils transmettront ensuite leur rapport au délégué à la jeunesse. Avec le consentement de la victime, ce rapport sera annexé intégralement au rapport </w:t>
      </w:r>
      <w:proofErr w:type="spellStart"/>
      <w:r w:rsidRPr="006E7000">
        <w:rPr>
          <w:rFonts w:cstheme="minorHAnsi"/>
          <w:color w:val="000000"/>
        </w:rPr>
        <w:t>prédécisionnel</w:t>
      </w:r>
      <w:proofErr w:type="spellEnd"/>
      <w:r w:rsidRPr="006E7000">
        <w:rPr>
          <w:rFonts w:cstheme="minorHAnsi"/>
          <w:color w:val="000000"/>
        </w:rPr>
        <w:t xml:space="preserve"> (RPD) déposé à la Cour du Québec, chambre de la jeunesse. Advenant que la victime s’y oppose, le délégué à la jeunesse se contentera de résumer les informations requises dans son RPD. </w:t>
      </w:r>
    </w:p>
    <w:p w14:paraId="6DD456F1" w14:textId="11B9FA4F" w:rsidR="006E7000" w:rsidRPr="006E7000" w:rsidRDefault="006E7000" w:rsidP="006E7000">
      <w:pPr>
        <w:autoSpaceDE w:val="0"/>
        <w:autoSpaceDN w:val="0"/>
        <w:adjustRightInd w:val="0"/>
        <w:spacing w:after="120" w:line="240" w:lineRule="auto"/>
        <w:rPr>
          <w:rFonts w:cstheme="minorHAnsi"/>
          <w:color w:val="000000"/>
        </w:rPr>
      </w:pPr>
      <w:r w:rsidRPr="006E7000">
        <w:rPr>
          <w:rFonts w:cstheme="minorHAnsi"/>
          <w:color w:val="000000"/>
        </w:rPr>
        <w:t xml:space="preserve">Dans le cas où les victimes acceptent de participer au processus et que la Cour du Québec, chambre de la jeunesse, ordonne des mesures de réparation envers celles-ci, les </w:t>
      </w:r>
      <w:proofErr w:type="spellStart"/>
      <w:r w:rsidRPr="006E7000">
        <w:rPr>
          <w:rFonts w:cstheme="minorHAnsi"/>
          <w:color w:val="000000"/>
        </w:rPr>
        <w:t>Équijustice</w:t>
      </w:r>
      <w:proofErr w:type="spellEnd"/>
      <w:r w:rsidRPr="006E7000">
        <w:rPr>
          <w:rFonts w:cstheme="minorHAnsi"/>
          <w:color w:val="000000"/>
        </w:rPr>
        <w:t xml:space="preserve"> seront responsables de la mise en œuvre de ces mesures. </w:t>
      </w:r>
    </w:p>
    <w:p w14:paraId="06184C52" w14:textId="77777777" w:rsidR="006E7000" w:rsidRPr="006E7000" w:rsidRDefault="006E7000" w:rsidP="006E7000">
      <w:pPr>
        <w:autoSpaceDE w:val="0"/>
        <w:autoSpaceDN w:val="0"/>
        <w:adjustRightInd w:val="0"/>
        <w:spacing w:after="120" w:line="240" w:lineRule="auto"/>
        <w:rPr>
          <w:rFonts w:cstheme="minorHAnsi"/>
          <w:color w:val="000000"/>
        </w:rPr>
      </w:pPr>
      <w:r w:rsidRPr="006E7000">
        <w:rPr>
          <w:rFonts w:cstheme="minorHAnsi"/>
          <w:color w:val="000000"/>
        </w:rPr>
        <w:lastRenderedPageBreak/>
        <w:t xml:space="preserve">La procédure, incluse dans le projet-pilote en annexe, précise chacune des étapes ainsi que les responsabilités de chacun des acteurs. </w:t>
      </w:r>
    </w:p>
    <w:p w14:paraId="6D34A780" w14:textId="77777777" w:rsidR="006E7000" w:rsidRPr="006E7000" w:rsidRDefault="006E7000" w:rsidP="006E7000">
      <w:pPr>
        <w:autoSpaceDE w:val="0"/>
        <w:autoSpaceDN w:val="0"/>
        <w:adjustRightInd w:val="0"/>
        <w:spacing w:after="120" w:line="240" w:lineRule="auto"/>
        <w:rPr>
          <w:rFonts w:cstheme="minorHAnsi"/>
          <w:color w:val="000000"/>
        </w:rPr>
      </w:pPr>
      <w:r w:rsidRPr="006E7000">
        <w:rPr>
          <w:rFonts w:cstheme="minorHAnsi"/>
          <w:color w:val="000000"/>
        </w:rPr>
        <w:t xml:space="preserve">Comme mentionné dans la section IV, le rôle des </w:t>
      </w:r>
      <w:proofErr w:type="spellStart"/>
      <w:r w:rsidRPr="006E7000">
        <w:rPr>
          <w:rFonts w:cstheme="minorHAnsi"/>
          <w:color w:val="000000"/>
        </w:rPr>
        <w:t>Équijustice</w:t>
      </w:r>
      <w:proofErr w:type="spellEnd"/>
      <w:r w:rsidRPr="006E7000">
        <w:rPr>
          <w:rFonts w:cstheme="minorHAnsi"/>
          <w:color w:val="000000"/>
        </w:rPr>
        <w:t xml:space="preserve"> dans la réalisation des consultations auprès des victimes est cohérent avec l’avancement actuel des connaissances et est une innovation. Un retour en arrière ou une autre façon de faire serait contre-productif et à contre-courant des bonnes pratiques. </w:t>
      </w:r>
    </w:p>
    <w:p w14:paraId="0AAA0773" w14:textId="180ABECE" w:rsidR="006E7000" w:rsidRPr="006E7000" w:rsidRDefault="006E7000" w:rsidP="006E7000">
      <w:pPr>
        <w:spacing w:after="120"/>
        <w:rPr>
          <w:rFonts w:cstheme="minorHAnsi"/>
          <w:b/>
          <w:caps/>
        </w:rPr>
      </w:pPr>
      <w:r w:rsidRPr="006E7000">
        <w:rPr>
          <w:rFonts w:cstheme="minorHAnsi"/>
          <w:color w:val="000000"/>
        </w:rPr>
        <w:t xml:space="preserve">Dans un deuxième temps, une rencontre en tandem délégué à la jeunesse et intervenant </w:t>
      </w:r>
      <w:proofErr w:type="spellStart"/>
      <w:r w:rsidRPr="006E7000">
        <w:rPr>
          <w:rFonts w:cstheme="minorHAnsi"/>
          <w:color w:val="000000"/>
        </w:rPr>
        <w:t>Équijustice</w:t>
      </w:r>
      <w:proofErr w:type="spellEnd"/>
      <w:r w:rsidRPr="006E7000">
        <w:rPr>
          <w:rFonts w:cstheme="minorHAnsi"/>
          <w:color w:val="000000"/>
        </w:rPr>
        <w:t xml:space="preserve"> avec le jeune contrevenant s’actualisera. Pour ce faire, une préparation préalable devra être réalisée entre les deux intervenants et entre le délégué à la jeunesse et le jeune contrevenant.</w:t>
      </w:r>
    </w:p>
    <w:p w14:paraId="5A85CEDF" w14:textId="77777777" w:rsidR="006E7000" w:rsidRDefault="006E7000" w:rsidP="006E7000">
      <w:pPr>
        <w:spacing w:before="240" w:after="120"/>
        <w:rPr>
          <w:b/>
          <w:caps/>
        </w:rPr>
        <w:sectPr w:rsidR="006E7000" w:rsidSect="00E721D8">
          <w:pgSz w:w="12240" w:h="15840"/>
          <w:pgMar w:top="1440" w:right="1800" w:bottom="1440" w:left="1800" w:header="708" w:footer="708" w:gutter="0"/>
          <w:cols w:space="708"/>
          <w:docGrid w:linePitch="360"/>
        </w:sectPr>
      </w:pPr>
    </w:p>
    <w:p w14:paraId="0FE09B57" w14:textId="7136B334" w:rsidR="00B8550D" w:rsidRDefault="00836673" w:rsidP="006E7000">
      <w:pPr>
        <w:spacing w:before="240" w:after="120"/>
        <w:rPr>
          <w:b/>
          <w:caps/>
        </w:rPr>
      </w:pPr>
      <w:r w:rsidRPr="00E721D8">
        <w:rPr>
          <w:b/>
          <w:caps/>
        </w:rPr>
        <w:lastRenderedPageBreak/>
        <w:t>Plan de travail</w:t>
      </w:r>
    </w:p>
    <w:tbl>
      <w:tblPr>
        <w:tblStyle w:val="Grilledutableau"/>
        <w:tblW w:w="0" w:type="auto"/>
        <w:tblLook w:val="04A0" w:firstRow="1" w:lastRow="0" w:firstColumn="1" w:lastColumn="0" w:noHBand="0" w:noVBand="1"/>
      </w:tblPr>
      <w:tblGrid>
        <w:gridCol w:w="1962"/>
        <w:gridCol w:w="2925"/>
        <w:gridCol w:w="2093"/>
        <w:gridCol w:w="2580"/>
        <w:gridCol w:w="1822"/>
        <w:gridCol w:w="1568"/>
      </w:tblGrid>
      <w:tr w:rsidR="005D4557" w:rsidRPr="002C2356" w14:paraId="629AEE0E" w14:textId="77777777" w:rsidTr="00A6001B">
        <w:trPr>
          <w:trHeight w:val="93"/>
          <w:tblHeader/>
        </w:trPr>
        <w:tc>
          <w:tcPr>
            <w:tcW w:w="0" w:type="auto"/>
            <w:shd w:val="clear" w:color="auto" w:fill="808080" w:themeFill="background1" w:themeFillShade="80"/>
          </w:tcPr>
          <w:p w14:paraId="31A16F92" w14:textId="55C5B675" w:rsidR="00831B23" w:rsidRPr="00831B23" w:rsidRDefault="00831B23" w:rsidP="002C2356">
            <w:pPr>
              <w:autoSpaceDE w:val="0"/>
              <w:autoSpaceDN w:val="0"/>
              <w:adjustRightInd w:val="0"/>
              <w:jc w:val="center"/>
              <w:rPr>
                <w:rFonts w:cstheme="minorHAnsi"/>
                <w:color w:val="FFFFFF" w:themeColor="background1"/>
                <w:sz w:val="24"/>
                <w:szCs w:val="20"/>
              </w:rPr>
            </w:pPr>
            <w:r w:rsidRPr="00831B23">
              <w:rPr>
                <w:rFonts w:cstheme="minorHAnsi"/>
                <w:b/>
                <w:bCs/>
                <w:color w:val="FFFFFF" w:themeColor="background1"/>
                <w:sz w:val="24"/>
                <w:szCs w:val="20"/>
              </w:rPr>
              <w:t>ÉTAPES</w:t>
            </w:r>
          </w:p>
        </w:tc>
        <w:tc>
          <w:tcPr>
            <w:tcW w:w="0" w:type="auto"/>
            <w:shd w:val="clear" w:color="auto" w:fill="808080" w:themeFill="background1" w:themeFillShade="80"/>
          </w:tcPr>
          <w:p w14:paraId="1941F60E" w14:textId="1CF594CD" w:rsidR="00831B23" w:rsidRPr="00831B23" w:rsidRDefault="00831B23" w:rsidP="002C2356">
            <w:pPr>
              <w:autoSpaceDE w:val="0"/>
              <w:autoSpaceDN w:val="0"/>
              <w:adjustRightInd w:val="0"/>
              <w:jc w:val="center"/>
              <w:rPr>
                <w:rFonts w:cstheme="minorHAnsi"/>
                <w:color w:val="FFFFFF" w:themeColor="background1"/>
                <w:sz w:val="24"/>
                <w:szCs w:val="20"/>
              </w:rPr>
            </w:pPr>
            <w:r w:rsidRPr="00831B23">
              <w:rPr>
                <w:rFonts w:cstheme="minorHAnsi"/>
                <w:b/>
                <w:bCs/>
                <w:color w:val="FFFFFF" w:themeColor="background1"/>
                <w:sz w:val="24"/>
                <w:szCs w:val="20"/>
              </w:rPr>
              <w:t>OBJECTIFS</w:t>
            </w:r>
          </w:p>
        </w:tc>
        <w:tc>
          <w:tcPr>
            <w:tcW w:w="0" w:type="auto"/>
            <w:shd w:val="clear" w:color="auto" w:fill="808080" w:themeFill="background1" w:themeFillShade="80"/>
          </w:tcPr>
          <w:p w14:paraId="12892B8A" w14:textId="145A3E56" w:rsidR="00831B23" w:rsidRPr="00831B23" w:rsidRDefault="00831B23" w:rsidP="002C2356">
            <w:pPr>
              <w:autoSpaceDE w:val="0"/>
              <w:autoSpaceDN w:val="0"/>
              <w:adjustRightInd w:val="0"/>
              <w:jc w:val="center"/>
              <w:rPr>
                <w:rFonts w:cstheme="minorHAnsi"/>
                <w:color w:val="FFFFFF" w:themeColor="background1"/>
                <w:sz w:val="24"/>
                <w:szCs w:val="20"/>
              </w:rPr>
            </w:pPr>
            <w:r w:rsidRPr="00831B23">
              <w:rPr>
                <w:rFonts w:cstheme="minorHAnsi"/>
                <w:b/>
                <w:bCs/>
                <w:color w:val="FFFFFF" w:themeColor="background1"/>
                <w:sz w:val="24"/>
                <w:szCs w:val="20"/>
              </w:rPr>
              <w:t>MOYENS</w:t>
            </w:r>
          </w:p>
        </w:tc>
        <w:tc>
          <w:tcPr>
            <w:tcW w:w="0" w:type="auto"/>
            <w:shd w:val="clear" w:color="auto" w:fill="808080" w:themeFill="background1" w:themeFillShade="80"/>
          </w:tcPr>
          <w:p w14:paraId="3358064E" w14:textId="6516361E" w:rsidR="00831B23" w:rsidRPr="00831B23" w:rsidRDefault="00831B23" w:rsidP="002C2356">
            <w:pPr>
              <w:autoSpaceDE w:val="0"/>
              <w:autoSpaceDN w:val="0"/>
              <w:adjustRightInd w:val="0"/>
              <w:jc w:val="center"/>
              <w:rPr>
                <w:rFonts w:cstheme="minorHAnsi"/>
                <w:color w:val="FFFFFF" w:themeColor="background1"/>
                <w:sz w:val="24"/>
                <w:szCs w:val="20"/>
              </w:rPr>
            </w:pPr>
            <w:r w:rsidRPr="00831B23">
              <w:rPr>
                <w:rFonts w:cstheme="minorHAnsi"/>
                <w:b/>
                <w:bCs/>
                <w:color w:val="FFFFFF" w:themeColor="background1"/>
                <w:sz w:val="24"/>
                <w:szCs w:val="20"/>
              </w:rPr>
              <w:t>INDICATEURS</w:t>
            </w:r>
          </w:p>
        </w:tc>
        <w:tc>
          <w:tcPr>
            <w:tcW w:w="0" w:type="auto"/>
            <w:shd w:val="clear" w:color="auto" w:fill="808080" w:themeFill="background1" w:themeFillShade="80"/>
          </w:tcPr>
          <w:p w14:paraId="52F6A884" w14:textId="202704AD" w:rsidR="00831B23" w:rsidRPr="00831B23" w:rsidRDefault="00831B23" w:rsidP="002C2356">
            <w:pPr>
              <w:autoSpaceDE w:val="0"/>
              <w:autoSpaceDN w:val="0"/>
              <w:adjustRightInd w:val="0"/>
              <w:jc w:val="center"/>
              <w:rPr>
                <w:rFonts w:cstheme="minorHAnsi"/>
                <w:color w:val="FFFFFF" w:themeColor="background1"/>
                <w:sz w:val="24"/>
                <w:szCs w:val="20"/>
              </w:rPr>
            </w:pPr>
            <w:r w:rsidRPr="00831B23">
              <w:rPr>
                <w:rFonts w:cstheme="minorHAnsi"/>
                <w:b/>
                <w:bCs/>
                <w:color w:val="FFFFFF" w:themeColor="background1"/>
                <w:sz w:val="24"/>
                <w:szCs w:val="20"/>
              </w:rPr>
              <w:t>RESPONSABLES</w:t>
            </w:r>
          </w:p>
        </w:tc>
        <w:tc>
          <w:tcPr>
            <w:tcW w:w="0" w:type="auto"/>
            <w:shd w:val="clear" w:color="auto" w:fill="808080" w:themeFill="background1" w:themeFillShade="80"/>
          </w:tcPr>
          <w:p w14:paraId="5BABA30C" w14:textId="13EB2A48" w:rsidR="00831B23" w:rsidRPr="00831B23" w:rsidRDefault="00831B23" w:rsidP="002C2356">
            <w:pPr>
              <w:autoSpaceDE w:val="0"/>
              <w:autoSpaceDN w:val="0"/>
              <w:adjustRightInd w:val="0"/>
              <w:jc w:val="center"/>
              <w:rPr>
                <w:rFonts w:cstheme="minorHAnsi"/>
                <w:color w:val="FFFFFF" w:themeColor="background1"/>
                <w:sz w:val="24"/>
                <w:szCs w:val="20"/>
              </w:rPr>
            </w:pPr>
            <w:r w:rsidRPr="00831B23">
              <w:rPr>
                <w:rFonts w:cstheme="minorHAnsi"/>
                <w:b/>
                <w:bCs/>
                <w:color w:val="FFFFFF" w:themeColor="background1"/>
                <w:sz w:val="24"/>
                <w:szCs w:val="20"/>
              </w:rPr>
              <w:t>ÉCHÉANCIER</w:t>
            </w:r>
          </w:p>
        </w:tc>
      </w:tr>
      <w:tr w:rsidR="00A6001B" w14:paraId="406A271F" w14:textId="77777777" w:rsidTr="002C2356">
        <w:tc>
          <w:tcPr>
            <w:tcW w:w="1895" w:type="dxa"/>
            <w:vAlign w:val="center"/>
          </w:tcPr>
          <w:p w14:paraId="2318B8A6" w14:textId="7DC0C114" w:rsidR="00AB5B20" w:rsidRPr="002C2356" w:rsidRDefault="002C2356" w:rsidP="002C2356">
            <w:pPr>
              <w:pStyle w:val="Default"/>
              <w:jc w:val="center"/>
              <w:rPr>
                <w:rFonts w:asciiTheme="minorHAnsi" w:hAnsiTheme="minorHAnsi" w:cstheme="minorHAnsi"/>
                <w:color w:val="000000" w:themeColor="text1"/>
                <w:sz w:val="22"/>
                <w:szCs w:val="22"/>
              </w:rPr>
            </w:pPr>
            <w:r w:rsidRPr="002C2356">
              <w:rPr>
                <w:rFonts w:asciiTheme="minorHAnsi" w:hAnsiTheme="minorHAnsi" w:cstheme="minorHAnsi"/>
                <w:b/>
                <w:bCs/>
                <w:color w:val="000000" w:themeColor="text1"/>
                <w:sz w:val="22"/>
                <w:szCs w:val="22"/>
              </w:rPr>
              <w:t>CLARIFICATION DU PROJET</w:t>
            </w:r>
          </w:p>
          <w:p w14:paraId="2CAE0DA3" w14:textId="77777777" w:rsidR="00AB5B20" w:rsidRPr="00831B23" w:rsidRDefault="00AB5B20" w:rsidP="002C2356">
            <w:pPr>
              <w:jc w:val="center"/>
              <w:rPr>
                <w:rFonts w:cstheme="minorHAnsi"/>
                <w:b/>
                <w:caps/>
              </w:rPr>
            </w:pPr>
          </w:p>
        </w:tc>
        <w:tc>
          <w:tcPr>
            <w:tcW w:w="3139" w:type="dxa"/>
          </w:tcPr>
          <w:p w14:paraId="1E131D29" w14:textId="77777777" w:rsidR="00AB5B20" w:rsidRPr="002C2356" w:rsidRDefault="00AB5B20" w:rsidP="002C2356">
            <w:pPr>
              <w:pStyle w:val="Default"/>
              <w:numPr>
                <w:ilvl w:val="0"/>
                <w:numId w:val="24"/>
              </w:numPr>
              <w:spacing w:before="60" w:after="60"/>
              <w:ind w:left="187" w:hanging="142"/>
              <w:rPr>
                <w:rFonts w:asciiTheme="minorHAnsi" w:hAnsiTheme="minorHAnsi" w:cstheme="minorHAnsi"/>
                <w:sz w:val="20"/>
                <w:szCs w:val="22"/>
              </w:rPr>
            </w:pPr>
            <w:r w:rsidRPr="002C2356">
              <w:rPr>
                <w:rFonts w:asciiTheme="minorHAnsi" w:hAnsiTheme="minorHAnsi" w:cstheme="minorHAnsi"/>
                <w:sz w:val="20"/>
                <w:szCs w:val="22"/>
              </w:rPr>
              <w:t xml:space="preserve">Clarifier, suite aux commentaires reçus lors de l’analyse de notre lettre d’intention, la volonté d’aller de l’avant et déposer une proposition complète. </w:t>
            </w:r>
          </w:p>
          <w:p w14:paraId="5E527FF1" w14:textId="2EE86027" w:rsidR="00AB5B20" w:rsidRPr="002C2356" w:rsidRDefault="00AB5B20" w:rsidP="002C2356">
            <w:pPr>
              <w:pStyle w:val="Default"/>
              <w:numPr>
                <w:ilvl w:val="0"/>
                <w:numId w:val="24"/>
              </w:numPr>
              <w:spacing w:after="60"/>
              <w:ind w:left="187" w:hanging="142"/>
              <w:rPr>
                <w:rFonts w:asciiTheme="minorHAnsi" w:hAnsiTheme="minorHAnsi" w:cstheme="minorHAnsi"/>
                <w:sz w:val="20"/>
                <w:szCs w:val="22"/>
              </w:rPr>
            </w:pPr>
            <w:r w:rsidRPr="002C2356">
              <w:rPr>
                <w:rFonts w:asciiTheme="minorHAnsi" w:hAnsiTheme="minorHAnsi" w:cstheme="minorHAnsi"/>
                <w:sz w:val="20"/>
                <w:szCs w:val="22"/>
              </w:rPr>
              <w:t xml:space="preserve">Identifier un volet complémentaire à ajouter à notre projet afin de répondre aux critères novateurs et favorisant la réinsertion sociale. </w:t>
            </w:r>
          </w:p>
          <w:p w14:paraId="1E03166C" w14:textId="23BD9275" w:rsidR="00AB5B20" w:rsidRPr="002C2356" w:rsidRDefault="00AB5B20" w:rsidP="002C2356">
            <w:pPr>
              <w:pStyle w:val="Default"/>
              <w:numPr>
                <w:ilvl w:val="0"/>
                <w:numId w:val="24"/>
              </w:numPr>
              <w:spacing w:after="60"/>
              <w:ind w:left="187" w:hanging="142"/>
              <w:rPr>
                <w:rFonts w:asciiTheme="minorHAnsi" w:hAnsiTheme="minorHAnsi" w:cstheme="minorHAnsi"/>
                <w:sz w:val="20"/>
                <w:szCs w:val="22"/>
              </w:rPr>
            </w:pPr>
            <w:r w:rsidRPr="002C2356">
              <w:rPr>
                <w:rFonts w:asciiTheme="minorHAnsi" w:hAnsiTheme="minorHAnsi" w:cstheme="minorHAnsi"/>
                <w:sz w:val="20"/>
                <w:szCs w:val="22"/>
              </w:rPr>
              <w:t xml:space="preserve">Valider la capacité organisationnelle de soutenir le projet </w:t>
            </w:r>
          </w:p>
          <w:p w14:paraId="2C4DF6EA" w14:textId="5DE9D31B" w:rsidR="00AB5B20" w:rsidRPr="002C2356" w:rsidRDefault="00AB5B20" w:rsidP="002C2356">
            <w:pPr>
              <w:pStyle w:val="Default"/>
              <w:numPr>
                <w:ilvl w:val="0"/>
                <w:numId w:val="24"/>
              </w:numPr>
              <w:spacing w:after="60"/>
              <w:ind w:left="187" w:hanging="142"/>
              <w:rPr>
                <w:rFonts w:asciiTheme="minorHAnsi" w:hAnsiTheme="minorHAnsi" w:cstheme="minorHAnsi"/>
                <w:sz w:val="20"/>
                <w:szCs w:val="22"/>
              </w:rPr>
            </w:pPr>
            <w:r w:rsidRPr="002C2356">
              <w:rPr>
                <w:rFonts w:asciiTheme="minorHAnsi" w:hAnsiTheme="minorHAnsi" w:cstheme="minorHAnsi"/>
                <w:sz w:val="20"/>
                <w:szCs w:val="22"/>
              </w:rPr>
              <w:t xml:space="preserve">Obtenir l’autorisation de soumettre le projet. </w:t>
            </w:r>
          </w:p>
        </w:tc>
        <w:tc>
          <w:tcPr>
            <w:tcW w:w="2147" w:type="dxa"/>
          </w:tcPr>
          <w:p w14:paraId="48468C06" w14:textId="77777777" w:rsidR="00AB5B20" w:rsidRPr="002C2356" w:rsidRDefault="00AB5B20" w:rsidP="002C2356">
            <w:pPr>
              <w:pStyle w:val="Default"/>
              <w:numPr>
                <w:ilvl w:val="0"/>
                <w:numId w:val="24"/>
              </w:numPr>
              <w:spacing w:before="60" w:after="60"/>
              <w:ind w:left="187" w:hanging="142"/>
              <w:rPr>
                <w:rFonts w:asciiTheme="minorHAnsi" w:hAnsiTheme="minorHAnsi" w:cstheme="minorHAnsi"/>
                <w:sz w:val="20"/>
                <w:szCs w:val="22"/>
              </w:rPr>
            </w:pPr>
            <w:r w:rsidRPr="002C2356">
              <w:rPr>
                <w:rFonts w:asciiTheme="minorHAnsi" w:hAnsiTheme="minorHAnsi" w:cstheme="minorHAnsi"/>
                <w:sz w:val="20"/>
                <w:szCs w:val="22"/>
              </w:rPr>
              <w:t xml:space="preserve">Rencontres avec les organismes </w:t>
            </w:r>
            <w:proofErr w:type="spellStart"/>
            <w:r w:rsidRPr="002C2356">
              <w:rPr>
                <w:rFonts w:asciiTheme="minorHAnsi" w:hAnsiTheme="minorHAnsi" w:cstheme="minorHAnsi"/>
                <w:sz w:val="20"/>
                <w:szCs w:val="22"/>
              </w:rPr>
              <w:t>Équijustice</w:t>
            </w:r>
            <w:proofErr w:type="spellEnd"/>
            <w:r w:rsidRPr="002C2356">
              <w:rPr>
                <w:rFonts w:asciiTheme="minorHAnsi" w:hAnsiTheme="minorHAnsi" w:cstheme="minorHAnsi"/>
                <w:sz w:val="20"/>
                <w:szCs w:val="22"/>
              </w:rPr>
              <w:t xml:space="preserve"> </w:t>
            </w:r>
          </w:p>
          <w:p w14:paraId="55769E57" w14:textId="01BDF190" w:rsidR="00AB5B20" w:rsidRPr="002C2356" w:rsidRDefault="00AB5B20" w:rsidP="002C2356">
            <w:pPr>
              <w:pStyle w:val="Default"/>
              <w:numPr>
                <w:ilvl w:val="0"/>
                <w:numId w:val="24"/>
              </w:numPr>
              <w:spacing w:after="60"/>
              <w:ind w:left="187" w:hanging="142"/>
              <w:rPr>
                <w:rFonts w:asciiTheme="minorHAnsi" w:hAnsiTheme="minorHAnsi" w:cstheme="minorHAnsi"/>
                <w:sz w:val="20"/>
                <w:szCs w:val="22"/>
              </w:rPr>
            </w:pPr>
            <w:r w:rsidRPr="002C2356">
              <w:rPr>
                <w:rFonts w:asciiTheme="minorHAnsi" w:hAnsiTheme="minorHAnsi" w:cstheme="minorHAnsi"/>
                <w:sz w:val="20"/>
                <w:szCs w:val="22"/>
              </w:rPr>
              <w:t xml:space="preserve">Échanges avec le responsable de la Fondation des jeunes contrevenants </w:t>
            </w:r>
          </w:p>
          <w:p w14:paraId="42A5597B" w14:textId="6EE8E545" w:rsidR="00AB5B20" w:rsidRPr="002C2356" w:rsidRDefault="00AB5B20" w:rsidP="002C2356">
            <w:pPr>
              <w:pStyle w:val="Default"/>
              <w:numPr>
                <w:ilvl w:val="0"/>
                <w:numId w:val="24"/>
              </w:numPr>
              <w:spacing w:after="60"/>
              <w:ind w:left="187" w:hanging="142"/>
              <w:rPr>
                <w:rFonts w:asciiTheme="minorHAnsi" w:hAnsiTheme="minorHAnsi" w:cstheme="minorHAnsi"/>
                <w:sz w:val="20"/>
                <w:szCs w:val="22"/>
              </w:rPr>
            </w:pPr>
            <w:r w:rsidRPr="002C2356">
              <w:rPr>
                <w:rFonts w:asciiTheme="minorHAnsi" w:hAnsiTheme="minorHAnsi" w:cstheme="minorHAnsi"/>
                <w:sz w:val="20"/>
                <w:szCs w:val="22"/>
              </w:rPr>
              <w:t xml:space="preserve">Échanges avec le réseau </w:t>
            </w:r>
            <w:proofErr w:type="spellStart"/>
            <w:r w:rsidRPr="002C2356">
              <w:rPr>
                <w:rFonts w:asciiTheme="minorHAnsi" w:hAnsiTheme="minorHAnsi" w:cstheme="minorHAnsi"/>
                <w:sz w:val="20"/>
                <w:szCs w:val="22"/>
              </w:rPr>
              <w:t>Équijustice</w:t>
            </w:r>
            <w:proofErr w:type="spellEnd"/>
            <w:r w:rsidRPr="002C2356">
              <w:rPr>
                <w:rFonts w:asciiTheme="minorHAnsi" w:hAnsiTheme="minorHAnsi" w:cstheme="minorHAnsi"/>
                <w:sz w:val="20"/>
                <w:szCs w:val="22"/>
              </w:rPr>
              <w:t xml:space="preserve"> </w:t>
            </w:r>
          </w:p>
          <w:p w14:paraId="46063A89" w14:textId="77777777" w:rsidR="00AB5B20" w:rsidRPr="00831B23" w:rsidRDefault="00AB5B20" w:rsidP="00E721D8">
            <w:pPr>
              <w:rPr>
                <w:rFonts w:cstheme="minorHAnsi"/>
                <w:b/>
                <w:caps/>
              </w:rPr>
            </w:pPr>
          </w:p>
        </w:tc>
        <w:tc>
          <w:tcPr>
            <w:tcW w:w="2691" w:type="dxa"/>
          </w:tcPr>
          <w:p w14:paraId="78007734" w14:textId="35A29C85" w:rsidR="00AB5B20" w:rsidRPr="002C2356" w:rsidRDefault="00AB5B20" w:rsidP="002C2356">
            <w:pPr>
              <w:pStyle w:val="Default"/>
              <w:numPr>
                <w:ilvl w:val="0"/>
                <w:numId w:val="24"/>
              </w:numPr>
              <w:spacing w:before="60" w:after="60"/>
              <w:ind w:left="187" w:hanging="142"/>
              <w:rPr>
                <w:rFonts w:asciiTheme="minorHAnsi" w:hAnsiTheme="minorHAnsi" w:cstheme="minorHAnsi"/>
                <w:sz w:val="20"/>
                <w:szCs w:val="22"/>
              </w:rPr>
            </w:pPr>
            <w:r w:rsidRPr="002C2356">
              <w:rPr>
                <w:rFonts w:asciiTheme="minorHAnsi" w:hAnsiTheme="minorHAnsi" w:cstheme="minorHAnsi"/>
                <w:sz w:val="20"/>
                <w:szCs w:val="22"/>
              </w:rPr>
              <w:t>Une décision est prise. Dépôt ou non d’une proposition complète à la Fond</w:t>
            </w:r>
            <w:r w:rsidR="002C2356">
              <w:rPr>
                <w:rFonts w:asciiTheme="minorHAnsi" w:hAnsiTheme="minorHAnsi" w:cstheme="minorHAnsi"/>
                <w:sz w:val="20"/>
                <w:szCs w:val="22"/>
              </w:rPr>
              <w:t>ation des jeunes contrevenants.</w:t>
            </w:r>
          </w:p>
        </w:tc>
        <w:tc>
          <w:tcPr>
            <w:tcW w:w="1675" w:type="dxa"/>
          </w:tcPr>
          <w:p w14:paraId="5508A295" w14:textId="601D9B21" w:rsidR="00AB5B20" w:rsidRPr="002C2356" w:rsidRDefault="00AB5B20" w:rsidP="002C2356">
            <w:pPr>
              <w:pStyle w:val="Default"/>
              <w:spacing w:before="60"/>
              <w:rPr>
                <w:rFonts w:asciiTheme="minorHAnsi" w:hAnsiTheme="minorHAnsi" w:cstheme="minorHAnsi"/>
                <w:sz w:val="20"/>
                <w:szCs w:val="22"/>
              </w:rPr>
            </w:pPr>
            <w:r w:rsidRPr="002C2356">
              <w:rPr>
                <w:rFonts w:asciiTheme="minorHAnsi" w:hAnsiTheme="minorHAnsi" w:cstheme="minorHAnsi"/>
                <w:sz w:val="20"/>
                <w:szCs w:val="22"/>
              </w:rPr>
              <w:t xml:space="preserve">Mélissa Desjardins </w:t>
            </w:r>
          </w:p>
          <w:p w14:paraId="47521A54" w14:textId="0D395FC4" w:rsidR="00AB5B20" w:rsidRPr="002C2356" w:rsidRDefault="002C2356" w:rsidP="00AB5B20">
            <w:pPr>
              <w:pStyle w:val="Default"/>
              <w:rPr>
                <w:rFonts w:asciiTheme="minorHAnsi" w:hAnsiTheme="minorHAnsi" w:cstheme="minorHAnsi"/>
                <w:sz w:val="20"/>
                <w:szCs w:val="22"/>
              </w:rPr>
            </w:pPr>
            <w:r>
              <w:rPr>
                <w:rFonts w:asciiTheme="minorHAnsi" w:hAnsiTheme="minorHAnsi" w:cstheme="minorHAnsi"/>
                <w:sz w:val="20"/>
                <w:szCs w:val="22"/>
              </w:rPr>
              <w:t>Lyne Lajoie</w:t>
            </w:r>
          </w:p>
          <w:p w14:paraId="33C8DE16" w14:textId="599CDF9A" w:rsidR="00AB5B20" w:rsidRPr="002C2356" w:rsidRDefault="00AB5B20" w:rsidP="00AB5B20">
            <w:pPr>
              <w:pStyle w:val="Default"/>
              <w:rPr>
                <w:rFonts w:asciiTheme="minorHAnsi" w:hAnsiTheme="minorHAnsi" w:cstheme="minorHAnsi"/>
                <w:sz w:val="20"/>
                <w:szCs w:val="22"/>
              </w:rPr>
            </w:pPr>
            <w:r w:rsidRPr="002C2356">
              <w:rPr>
                <w:rFonts w:asciiTheme="minorHAnsi" w:hAnsiTheme="minorHAnsi" w:cstheme="minorHAnsi"/>
                <w:sz w:val="20"/>
                <w:szCs w:val="22"/>
              </w:rPr>
              <w:t xml:space="preserve">Lise Beaulieu </w:t>
            </w:r>
          </w:p>
          <w:p w14:paraId="3BFCB61A" w14:textId="30585CE8" w:rsidR="00AB5B20" w:rsidRPr="002C2356" w:rsidRDefault="00AB5B20" w:rsidP="00AB5B20">
            <w:pPr>
              <w:pStyle w:val="Default"/>
              <w:rPr>
                <w:rFonts w:asciiTheme="minorHAnsi" w:hAnsiTheme="minorHAnsi" w:cstheme="minorHAnsi"/>
                <w:sz w:val="20"/>
                <w:szCs w:val="22"/>
              </w:rPr>
            </w:pPr>
            <w:r w:rsidRPr="002C2356">
              <w:rPr>
                <w:rFonts w:asciiTheme="minorHAnsi" w:hAnsiTheme="minorHAnsi" w:cstheme="minorHAnsi"/>
                <w:sz w:val="20"/>
                <w:szCs w:val="22"/>
              </w:rPr>
              <w:t>Marguerite Pratte</w:t>
            </w:r>
          </w:p>
          <w:p w14:paraId="44E9F323" w14:textId="6254B679" w:rsidR="00AB5B20" w:rsidRPr="00831B23" w:rsidRDefault="00AB5B20" w:rsidP="002C2356">
            <w:pPr>
              <w:rPr>
                <w:rFonts w:cstheme="minorHAnsi"/>
                <w:b/>
                <w:caps/>
              </w:rPr>
            </w:pPr>
            <w:r w:rsidRPr="002C2356">
              <w:rPr>
                <w:rFonts w:cstheme="minorHAnsi"/>
                <w:sz w:val="20"/>
              </w:rPr>
              <w:t>Samuel Saint-Denis-</w:t>
            </w:r>
            <w:proofErr w:type="spellStart"/>
            <w:r w:rsidRPr="002C2356">
              <w:rPr>
                <w:rFonts w:cstheme="minorHAnsi"/>
                <w:sz w:val="20"/>
              </w:rPr>
              <w:t>Lisée</w:t>
            </w:r>
            <w:proofErr w:type="spellEnd"/>
            <w:r w:rsidRPr="002C2356">
              <w:rPr>
                <w:rFonts w:cstheme="minorHAnsi"/>
                <w:sz w:val="20"/>
              </w:rPr>
              <w:t xml:space="preserve"> </w:t>
            </w:r>
          </w:p>
        </w:tc>
        <w:tc>
          <w:tcPr>
            <w:tcW w:w="1403" w:type="dxa"/>
          </w:tcPr>
          <w:p w14:paraId="5E215942" w14:textId="4177C3F5" w:rsidR="00AB5B20" w:rsidRPr="000C1283" w:rsidRDefault="00AB5B20" w:rsidP="002C2356">
            <w:pPr>
              <w:spacing w:before="60"/>
              <w:rPr>
                <w:rFonts w:cstheme="minorHAnsi"/>
                <w:caps/>
              </w:rPr>
            </w:pPr>
            <w:r w:rsidRPr="000C1283">
              <w:rPr>
                <w:rFonts w:cstheme="minorHAnsi"/>
                <w:caps/>
                <w:sz w:val="20"/>
              </w:rPr>
              <w:t>Mai 2018</w:t>
            </w:r>
          </w:p>
        </w:tc>
      </w:tr>
      <w:tr w:rsidR="00A6001B" w14:paraId="358A45B6" w14:textId="77777777" w:rsidTr="000C1283">
        <w:tc>
          <w:tcPr>
            <w:tcW w:w="1895" w:type="dxa"/>
            <w:vAlign w:val="center"/>
          </w:tcPr>
          <w:p w14:paraId="436BAA8D" w14:textId="536AAB01" w:rsidR="00134D53" w:rsidRPr="00831B23" w:rsidRDefault="00831B23" w:rsidP="000C1283">
            <w:pPr>
              <w:jc w:val="center"/>
              <w:rPr>
                <w:rFonts w:cstheme="minorHAnsi"/>
                <w:b/>
                <w:caps/>
              </w:rPr>
            </w:pPr>
            <w:r w:rsidRPr="00831B23">
              <w:rPr>
                <w:rFonts w:cstheme="minorHAnsi"/>
                <w:b/>
                <w:caps/>
              </w:rPr>
              <w:t>Planification</w:t>
            </w:r>
          </w:p>
        </w:tc>
        <w:tc>
          <w:tcPr>
            <w:tcW w:w="3139" w:type="dxa"/>
          </w:tcPr>
          <w:p w14:paraId="280DEBC3" w14:textId="77777777" w:rsidR="00134D53" w:rsidRPr="00831B23" w:rsidRDefault="00134D53" w:rsidP="000C1283">
            <w:pPr>
              <w:pStyle w:val="Default"/>
              <w:numPr>
                <w:ilvl w:val="0"/>
                <w:numId w:val="25"/>
              </w:numPr>
              <w:spacing w:before="60"/>
              <w:ind w:left="187" w:hanging="176"/>
              <w:rPr>
                <w:rFonts w:asciiTheme="minorHAnsi" w:hAnsiTheme="minorHAnsi" w:cstheme="minorHAnsi"/>
                <w:sz w:val="22"/>
                <w:szCs w:val="22"/>
              </w:rPr>
            </w:pPr>
            <w:r w:rsidRPr="000C1283">
              <w:rPr>
                <w:rFonts w:asciiTheme="minorHAnsi" w:hAnsiTheme="minorHAnsi" w:cstheme="minorHAnsi"/>
                <w:sz w:val="20"/>
                <w:szCs w:val="22"/>
              </w:rPr>
              <w:t>Élaborer et rédiger la proposition complète pour la Fondation des jeunes</w:t>
            </w:r>
            <w:r w:rsidRPr="00831B23">
              <w:rPr>
                <w:rFonts w:asciiTheme="minorHAnsi" w:hAnsiTheme="minorHAnsi" w:cstheme="minorHAnsi"/>
                <w:sz w:val="22"/>
                <w:szCs w:val="22"/>
              </w:rPr>
              <w:t xml:space="preserve"> contrevenants. </w:t>
            </w:r>
          </w:p>
          <w:p w14:paraId="391A611F" w14:textId="1E3511D8" w:rsidR="00134D53" w:rsidRPr="000C1283" w:rsidRDefault="000C1283" w:rsidP="000C1283">
            <w:pPr>
              <w:pStyle w:val="Default"/>
              <w:numPr>
                <w:ilvl w:val="0"/>
                <w:numId w:val="24"/>
              </w:numPr>
              <w:spacing w:after="60"/>
              <w:ind w:left="187" w:hanging="142"/>
              <w:rPr>
                <w:rFonts w:asciiTheme="minorHAnsi" w:hAnsiTheme="minorHAnsi" w:cstheme="minorHAnsi"/>
                <w:sz w:val="20"/>
                <w:szCs w:val="22"/>
              </w:rPr>
            </w:pPr>
            <w:r>
              <w:rPr>
                <w:rFonts w:asciiTheme="minorHAnsi" w:hAnsiTheme="minorHAnsi" w:cstheme="minorHAnsi"/>
                <w:sz w:val="22"/>
                <w:szCs w:val="22"/>
              </w:rPr>
              <w:t>I</w:t>
            </w:r>
            <w:r w:rsidR="00134D53" w:rsidRPr="000C1283">
              <w:rPr>
                <w:rFonts w:asciiTheme="minorHAnsi" w:hAnsiTheme="minorHAnsi" w:cstheme="minorHAnsi"/>
                <w:sz w:val="20"/>
                <w:szCs w:val="22"/>
              </w:rPr>
              <w:t xml:space="preserve">dentifier les différentes étapes du projet. </w:t>
            </w:r>
          </w:p>
          <w:p w14:paraId="440CAE77" w14:textId="74FA5B6A" w:rsidR="00134D53" w:rsidRPr="000C1283" w:rsidRDefault="00134D53" w:rsidP="000C1283">
            <w:pPr>
              <w:pStyle w:val="Default"/>
              <w:numPr>
                <w:ilvl w:val="0"/>
                <w:numId w:val="24"/>
              </w:numPr>
              <w:spacing w:after="60"/>
              <w:ind w:left="187" w:hanging="142"/>
              <w:rPr>
                <w:rFonts w:asciiTheme="minorHAnsi" w:hAnsiTheme="minorHAnsi" w:cstheme="minorHAnsi"/>
                <w:sz w:val="20"/>
                <w:szCs w:val="22"/>
              </w:rPr>
            </w:pPr>
            <w:r w:rsidRPr="000C1283">
              <w:rPr>
                <w:rFonts w:asciiTheme="minorHAnsi" w:hAnsiTheme="minorHAnsi" w:cstheme="minorHAnsi"/>
                <w:sz w:val="20"/>
                <w:szCs w:val="22"/>
              </w:rPr>
              <w:t xml:space="preserve">Identifier les ressources requises </w:t>
            </w:r>
          </w:p>
          <w:p w14:paraId="147AB858" w14:textId="2E37033C" w:rsidR="00134D53" w:rsidRPr="000C1283" w:rsidRDefault="00134D53" w:rsidP="000C1283">
            <w:pPr>
              <w:pStyle w:val="Default"/>
              <w:numPr>
                <w:ilvl w:val="0"/>
                <w:numId w:val="24"/>
              </w:numPr>
              <w:spacing w:after="60"/>
              <w:ind w:left="187" w:hanging="142"/>
              <w:rPr>
                <w:rFonts w:asciiTheme="minorHAnsi" w:hAnsiTheme="minorHAnsi" w:cstheme="minorHAnsi"/>
                <w:sz w:val="20"/>
                <w:szCs w:val="22"/>
              </w:rPr>
            </w:pPr>
            <w:r w:rsidRPr="000C1283">
              <w:rPr>
                <w:rFonts w:asciiTheme="minorHAnsi" w:hAnsiTheme="minorHAnsi" w:cstheme="minorHAnsi"/>
                <w:sz w:val="20"/>
                <w:szCs w:val="22"/>
              </w:rPr>
              <w:t xml:space="preserve">Rédiger un protocole d’entente versus administration de l’argent </w:t>
            </w:r>
          </w:p>
        </w:tc>
        <w:tc>
          <w:tcPr>
            <w:tcW w:w="2147" w:type="dxa"/>
          </w:tcPr>
          <w:p w14:paraId="5AC3AEC1" w14:textId="77777777" w:rsidR="00134D53" w:rsidRPr="000C1283" w:rsidRDefault="00134D53" w:rsidP="000C1283">
            <w:pPr>
              <w:pStyle w:val="Default"/>
              <w:numPr>
                <w:ilvl w:val="0"/>
                <w:numId w:val="25"/>
              </w:numPr>
              <w:spacing w:before="60"/>
              <w:ind w:left="187" w:hanging="176"/>
              <w:rPr>
                <w:rFonts w:asciiTheme="minorHAnsi" w:hAnsiTheme="minorHAnsi" w:cstheme="minorHAnsi"/>
                <w:sz w:val="20"/>
                <w:szCs w:val="22"/>
              </w:rPr>
            </w:pPr>
            <w:r w:rsidRPr="000C1283">
              <w:rPr>
                <w:rFonts w:asciiTheme="minorHAnsi" w:hAnsiTheme="minorHAnsi" w:cstheme="minorHAnsi"/>
                <w:sz w:val="20"/>
                <w:szCs w:val="22"/>
              </w:rPr>
              <w:t xml:space="preserve">Séances de travail </w:t>
            </w:r>
          </w:p>
          <w:p w14:paraId="2013FDD4" w14:textId="1FA8BC07" w:rsidR="00134D53" w:rsidRPr="000C1283" w:rsidRDefault="00134D53" w:rsidP="000C1283">
            <w:pPr>
              <w:pStyle w:val="Default"/>
              <w:numPr>
                <w:ilvl w:val="0"/>
                <w:numId w:val="25"/>
              </w:numPr>
              <w:spacing w:before="60"/>
              <w:ind w:left="187" w:hanging="176"/>
              <w:rPr>
                <w:rFonts w:asciiTheme="minorHAnsi" w:hAnsiTheme="minorHAnsi" w:cstheme="minorHAnsi"/>
                <w:sz w:val="20"/>
                <w:szCs w:val="22"/>
              </w:rPr>
            </w:pPr>
            <w:r w:rsidRPr="000C1283">
              <w:rPr>
                <w:rFonts w:asciiTheme="minorHAnsi" w:hAnsiTheme="minorHAnsi" w:cstheme="minorHAnsi"/>
                <w:sz w:val="20"/>
                <w:szCs w:val="22"/>
              </w:rPr>
              <w:t xml:space="preserve">Estimation des coûts </w:t>
            </w:r>
          </w:p>
          <w:p w14:paraId="42FEC8A2" w14:textId="77777777" w:rsidR="00134D53" w:rsidRPr="00831B23" w:rsidRDefault="00134D53" w:rsidP="00134D53">
            <w:pPr>
              <w:rPr>
                <w:rFonts w:cstheme="minorHAnsi"/>
                <w:b/>
                <w:caps/>
              </w:rPr>
            </w:pPr>
          </w:p>
        </w:tc>
        <w:tc>
          <w:tcPr>
            <w:tcW w:w="2691" w:type="dxa"/>
          </w:tcPr>
          <w:p w14:paraId="2323EE48" w14:textId="77777777" w:rsidR="00134D53" w:rsidRPr="000C1283" w:rsidRDefault="00134D53" w:rsidP="000C1283">
            <w:pPr>
              <w:pStyle w:val="Default"/>
              <w:numPr>
                <w:ilvl w:val="0"/>
                <w:numId w:val="25"/>
              </w:numPr>
              <w:spacing w:before="60"/>
              <w:ind w:left="187" w:hanging="176"/>
              <w:rPr>
                <w:rFonts w:asciiTheme="minorHAnsi" w:hAnsiTheme="minorHAnsi" w:cstheme="minorHAnsi"/>
                <w:sz w:val="20"/>
                <w:szCs w:val="22"/>
              </w:rPr>
            </w:pPr>
            <w:r w:rsidRPr="000C1283">
              <w:rPr>
                <w:rFonts w:asciiTheme="minorHAnsi" w:hAnsiTheme="minorHAnsi" w:cstheme="minorHAnsi"/>
                <w:sz w:val="20"/>
                <w:szCs w:val="22"/>
              </w:rPr>
              <w:t xml:space="preserve">Dépôt de la proposition complète à la Fondation des jeunes contrevenants Un plan d’action sommaire est élaboré </w:t>
            </w:r>
          </w:p>
          <w:p w14:paraId="4363BF53" w14:textId="1F977A7B" w:rsidR="00134D53" w:rsidRPr="000C1283" w:rsidRDefault="00134D53" w:rsidP="000C1283">
            <w:pPr>
              <w:numPr>
                <w:ilvl w:val="0"/>
                <w:numId w:val="25"/>
              </w:numPr>
              <w:spacing w:before="60"/>
              <w:ind w:left="187" w:hanging="176"/>
              <w:rPr>
                <w:rFonts w:eastAsia="Arial Unicode MS" w:cstheme="minorHAnsi"/>
                <w:color w:val="000000"/>
                <w:sz w:val="20"/>
                <w:bdr w:val="nil"/>
              </w:rPr>
            </w:pPr>
            <w:r w:rsidRPr="000C1283">
              <w:rPr>
                <w:rFonts w:eastAsia="Arial Unicode MS" w:cstheme="minorHAnsi"/>
                <w:color w:val="000000"/>
                <w:sz w:val="20"/>
                <w:bdr w:val="nil"/>
              </w:rPr>
              <w:t xml:space="preserve">Protocole d’entente signé </w:t>
            </w:r>
          </w:p>
        </w:tc>
        <w:tc>
          <w:tcPr>
            <w:tcW w:w="1675" w:type="dxa"/>
          </w:tcPr>
          <w:p w14:paraId="37F5C8FB" w14:textId="2C189BDF" w:rsidR="00134D53" w:rsidRPr="000C1283" w:rsidRDefault="000C1283" w:rsidP="000C1283">
            <w:pPr>
              <w:pStyle w:val="Default"/>
              <w:spacing w:before="60"/>
              <w:rPr>
                <w:rFonts w:asciiTheme="minorHAnsi" w:hAnsiTheme="minorHAnsi" w:cstheme="minorHAnsi"/>
                <w:sz w:val="20"/>
                <w:szCs w:val="22"/>
              </w:rPr>
            </w:pPr>
            <w:r>
              <w:rPr>
                <w:rFonts w:asciiTheme="minorHAnsi" w:hAnsiTheme="minorHAnsi" w:cstheme="minorHAnsi"/>
                <w:sz w:val="20"/>
                <w:szCs w:val="22"/>
              </w:rPr>
              <w:t>Mélissa Desjardins</w:t>
            </w:r>
            <w:r w:rsidR="00134D53" w:rsidRPr="000C1283">
              <w:rPr>
                <w:rFonts w:asciiTheme="minorHAnsi" w:hAnsiTheme="minorHAnsi" w:cstheme="minorHAnsi"/>
                <w:sz w:val="20"/>
                <w:szCs w:val="22"/>
              </w:rPr>
              <w:t xml:space="preserve"> </w:t>
            </w:r>
          </w:p>
          <w:p w14:paraId="6B2C0ADD" w14:textId="02BFD4D2" w:rsidR="00134D53" w:rsidRPr="000C1283" w:rsidRDefault="000C1283" w:rsidP="00134D53">
            <w:pPr>
              <w:pStyle w:val="Default"/>
              <w:rPr>
                <w:rFonts w:asciiTheme="minorHAnsi" w:hAnsiTheme="minorHAnsi" w:cstheme="minorHAnsi"/>
                <w:sz w:val="20"/>
                <w:szCs w:val="22"/>
              </w:rPr>
            </w:pPr>
            <w:r>
              <w:rPr>
                <w:rFonts w:asciiTheme="minorHAnsi" w:hAnsiTheme="minorHAnsi" w:cstheme="minorHAnsi"/>
                <w:sz w:val="20"/>
                <w:szCs w:val="22"/>
              </w:rPr>
              <w:t xml:space="preserve">Lyne Lajoie </w:t>
            </w:r>
            <w:r w:rsidR="00134D53" w:rsidRPr="000C1283">
              <w:rPr>
                <w:rFonts w:asciiTheme="minorHAnsi" w:hAnsiTheme="minorHAnsi" w:cstheme="minorHAnsi"/>
                <w:sz w:val="20"/>
                <w:szCs w:val="22"/>
              </w:rPr>
              <w:t xml:space="preserve"> </w:t>
            </w:r>
          </w:p>
          <w:p w14:paraId="13A9BDA5" w14:textId="5B8058C4" w:rsidR="00134D53" w:rsidRPr="000C1283" w:rsidRDefault="000C1283" w:rsidP="00134D53">
            <w:pPr>
              <w:pStyle w:val="Default"/>
              <w:rPr>
                <w:rFonts w:asciiTheme="minorHAnsi" w:hAnsiTheme="minorHAnsi" w:cstheme="minorHAnsi"/>
                <w:sz w:val="20"/>
                <w:szCs w:val="22"/>
              </w:rPr>
            </w:pPr>
            <w:r>
              <w:rPr>
                <w:rFonts w:asciiTheme="minorHAnsi" w:hAnsiTheme="minorHAnsi" w:cstheme="minorHAnsi"/>
                <w:sz w:val="20"/>
                <w:szCs w:val="22"/>
              </w:rPr>
              <w:t xml:space="preserve">Lise Beaulieu </w:t>
            </w:r>
          </w:p>
          <w:p w14:paraId="71DD1212" w14:textId="037AAA3F" w:rsidR="00134D53" w:rsidRPr="000C1283" w:rsidRDefault="000C1283" w:rsidP="00134D53">
            <w:pPr>
              <w:pStyle w:val="Default"/>
              <w:rPr>
                <w:rFonts w:asciiTheme="minorHAnsi" w:hAnsiTheme="minorHAnsi" w:cstheme="minorHAnsi"/>
                <w:sz w:val="20"/>
                <w:szCs w:val="22"/>
              </w:rPr>
            </w:pPr>
            <w:r>
              <w:rPr>
                <w:rFonts w:asciiTheme="minorHAnsi" w:hAnsiTheme="minorHAnsi" w:cstheme="minorHAnsi"/>
                <w:sz w:val="20"/>
                <w:szCs w:val="22"/>
              </w:rPr>
              <w:t>Marguerite Pratte</w:t>
            </w:r>
          </w:p>
          <w:p w14:paraId="64AFB023" w14:textId="2C6966C4" w:rsidR="00134D53" w:rsidRPr="00831B23" w:rsidRDefault="000C1283" w:rsidP="00134D53">
            <w:pPr>
              <w:rPr>
                <w:rFonts w:cstheme="minorHAnsi"/>
                <w:b/>
                <w:caps/>
              </w:rPr>
            </w:pPr>
            <w:r>
              <w:rPr>
                <w:rFonts w:cstheme="minorHAnsi"/>
                <w:sz w:val="20"/>
              </w:rPr>
              <w:t>Samuel Saint-Denis-</w:t>
            </w:r>
            <w:proofErr w:type="spellStart"/>
            <w:r>
              <w:rPr>
                <w:rFonts w:cstheme="minorHAnsi"/>
                <w:sz w:val="20"/>
              </w:rPr>
              <w:t>Lisée</w:t>
            </w:r>
            <w:proofErr w:type="spellEnd"/>
          </w:p>
        </w:tc>
        <w:tc>
          <w:tcPr>
            <w:tcW w:w="1403" w:type="dxa"/>
          </w:tcPr>
          <w:p w14:paraId="43051884" w14:textId="4AD9283A" w:rsidR="00134D53" w:rsidRPr="00831B23" w:rsidRDefault="00134D53" w:rsidP="000C1283">
            <w:pPr>
              <w:spacing w:before="60"/>
              <w:rPr>
                <w:rFonts w:cstheme="minorHAnsi"/>
                <w:b/>
                <w:caps/>
              </w:rPr>
            </w:pPr>
            <w:r w:rsidRPr="000C1283">
              <w:rPr>
                <w:rFonts w:cstheme="minorHAnsi"/>
                <w:caps/>
                <w:sz w:val="20"/>
              </w:rPr>
              <w:t>Septembre 2018</w:t>
            </w:r>
            <w:r w:rsidRPr="00831B23">
              <w:rPr>
                <w:rFonts w:cstheme="minorHAnsi"/>
              </w:rPr>
              <w:t xml:space="preserve"> </w:t>
            </w:r>
          </w:p>
        </w:tc>
      </w:tr>
      <w:tr w:rsidR="00C67629" w:rsidRPr="00134D53" w14:paraId="544E729C" w14:textId="77777777" w:rsidTr="000C1283">
        <w:trPr>
          <w:trHeight w:val="712"/>
        </w:trPr>
        <w:tc>
          <w:tcPr>
            <w:tcW w:w="0" w:type="auto"/>
            <w:vAlign w:val="center"/>
          </w:tcPr>
          <w:p w14:paraId="0EABF82A" w14:textId="6B5F5899" w:rsidR="00134D53" w:rsidRPr="00134D53" w:rsidRDefault="00134D53" w:rsidP="000C1283">
            <w:pPr>
              <w:jc w:val="center"/>
              <w:rPr>
                <w:rFonts w:cstheme="minorHAnsi"/>
                <w:color w:val="FFFFFF"/>
              </w:rPr>
            </w:pPr>
            <w:r w:rsidRPr="00134D53">
              <w:rPr>
                <w:rFonts w:cstheme="minorHAnsi"/>
                <w:b/>
                <w:caps/>
              </w:rPr>
              <w:lastRenderedPageBreak/>
              <w:t>Mobilisation des parties prenantes</w:t>
            </w:r>
          </w:p>
        </w:tc>
        <w:tc>
          <w:tcPr>
            <w:tcW w:w="0" w:type="auto"/>
          </w:tcPr>
          <w:p w14:paraId="49845211" w14:textId="28E44725" w:rsidR="00134D53" w:rsidRPr="00134D53" w:rsidRDefault="00134D53" w:rsidP="00C67629">
            <w:pPr>
              <w:pStyle w:val="Default"/>
              <w:numPr>
                <w:ilvl w:val="0"/>
                <w:numId w:val="25"/>
              </w:numPr>
              <w:spacing w:before="60"/>
              <w:ind w:left="187" w:hanging="176"/>
              <w:rPr>
                <w:rFonts w:asciiTheme="minorHAnsi" w:hAnsiTheme="minorHAnsi" w:cstheme="minorHAnsi"/>
                <w:sz w:val="20"/>
                <w:szCs w:val="22"/>
              </w:rPr>
            </w:pPr>
            <w:r w:rsidRPr="00134D53">
              <w:rPr>
                <w:rFonts w:asciiTheme="minorHAnsi" w:hAnsiTheme="minorHAnsi" w:cstheme="minorHAnsi"/>
                <w:sz w:val="20"/>
                <w:szCs w:val="22"/>
              </w:rPr>
              <w:t xml:space="preserve">Consulter et informer les parties prenantes (délégués, intervenants </w:t>
            </w:r>
            <w:proofErr w:type="spellStart"/>
            <w:r w:rsidRPr="00134D53">
              <w:rPr>
                <w:rFonts w:asciiTheme="minorHAnsi" w:hAnsiTheme="minorHAnsi" w:cstheme="minorHAnsi"/>
                <w:sz w:val="20"/>
                <w:szCs w:val="22"/>
              </w:rPr>
              <w:t>Équijustice</w:t>
            </w:r>
            <w:proofErr w:type="spellEnd"/>
            <w:r w:rsidRPr="00134D53">
              <w:rPr>
                <w:rFonts w:asciiTheme="minorHAnsi" w:hAnsiTheme="minorHAnsi" w:cstheme="minorHAnsi"/>
                <w:sz w:val="20"/>
                <w:szCs w:val="22"/>
              </w:rPr>
              <w:t xml:space="preserve">); </w:t>
            </w:r>
          </w:p>
          <w:p w14:paraId="744D3734" w14:textId="588A17A1" w:rsidR="00134D53" w:rsidRPr="00134D53" w:rsidRDefault="00134D53" w:rsidP="00C67629">
            <w:pPr>
              <w:pStyle w:val="Default"/>
              <w:numPr>
                <w:ilvl w:val="0"/>
                <w:numId w:val="25"/>
              </w:numPr>
              <w:ind w:left="187" w:hanging="176"/>
              <w:rPr>
                <w:rFonts w:asciiTheme="minorHAnsi" w:hAnsiTheme="minorHAnsi" w:cstheme="minorHAnsi"/>
                <w:sz w:val="20"/>
                <w:szCs w:val="22"/>
              </w:rPr>
            </w:pPr>
            <w:r w:rsidRPr="00134D53">
              <w:rPr>
                <w:rFonts w:asciiTheme="minorHAnsi" w:hAnsiTheme="minorHAnsi" w:cstheme="minorHAnsi"/>
                <w:sz w:val="20"/>
                <w:szCs w:val="22"/>
              </w:rPr>
              <w:t xml:space="preserve">Mobiliser les parties prenantes; </w:t>
            </w:r>
          </w:p>
          <w:p w14:paraId="43EB3B54" w14:textId="426EDE5D" w:rsidR="00134D53" w:rsidRPr="00C67629" w:rsidRDefault="00134D53" w:rsidP="00C67629">
            <w:pPr>
              <w:pStyle w:val="Default"/>
              <w:numPr>
                <w:ilvl w:val="0"/>
                <w:numId w:val="25"/>
              </w:numPr>
              <w:ind w:left="187" w:hanging="176"/>
              <w:rPr>
                <w:rFonts w:asciiTheme="minorHAnsi" w:hAnsiTheme="minorHAnsi" w:cstheme="minorHAnsi"/>
                <w:sz w:val="20"/>
                <w:szCs w:val="22"/>
              </w:rPr>
            </w:pPr>
            <w:r w:rsidRPr="00134D53">
              <w:rPr>
                <w:rFonts w:asciiTheme="minorHAnsi" w:hAnsiTheme="minorHAnsi" w:cstheme="minorHAnsi"/>
                <w:sz w:val="20"/>
                <w:szCs w:val="22"/>
              </w:rPr>
              <w:t xml:space="preserve">Créer un comité de travail pour </w:t>
            </w:r>
            <w:proofErr w:type="spellStart"/>
            <w:r w:rsidRPr="00134D53">
              <w:rPr>
                <w:rFonts w:asciiTheme="minorHAnsi" w:hAnsiTheme="minorHAnsi" w:cstheme="minorHAnsi"/>
                <w:sz w:val="20"/>
                <w:szCs w:val="22"/>
              </w:rPr>
              <w:t>co</w:t>
            </w:r>
            <w:proofErr w:type="spellEnd"/>
            <w:r w:rsidRPr="00134D53">
              <w:rPr>
                <w:rFonts w:asciiTheme="minorHAnsi" w:hAnsiTheme="minorHAnsi" w:cstheme="minorHAnsi"/>
                <w:sz w:val="20"/>
                <w:szCs w:val="22"/>
              </w:rPr>
              <w:t xml:space="preserve">-construire le projet, inclure un adolescent jeune contrevenant; </w:t>
            </w:r>
          </w:p>
          <w:p w14:paraId="324FCBA6" w14:textId="77777777" w:rsidR="00134D53" w:rsidRPr="00C67629" w:rsidRDefault="00134D53" w:rsidP="00C67629">
            <w:pPr>
              <w:pStyle w:val="Default"/>
              <w:numPr>
                <w:ilvl w:val="0"/>
                <w:numId w:val="25"/>
              </w:numPr>
              <w:ind w:left="187" w:hanging="176"/>
              <w:rPr>
                <w:rFonts w:asciiTheme="minorHAnsi" w:hAnsiTheme="minorHAnsi" w:cstheme="minorHAnsi"/>
                <w:sz w:val="20"/>
                <w:szCs w:val="22"/>
              </w:rPr>
            </w:pPr>
            <w:r w:rsidRPr="00C67629">
              <w:rPr>
                <w:rFonts w:asciiTheme="minorHAnsi" w:hAnsiTheme="minorHAnsi" w:cstheme="minorHAnsi"/>
                <w:sz w:val="20"/>
                <w:szCs w:val="22"/>
              </w:rPr>
              <w:t xml:space="preserve">Mettre en place des rencontres de </w:t>
            </w:r>
            <w:proofErr w:type="spellStart"/>
            <w:r w:rsidRPr="00C67629">
              <w:rPr>
                <w:rFonts w:asciiTheme="minorHAnsi" w:hAnsiTheme="minorHAnsi" w:cstheme="minorHAnsi"/>
                <w:sz w:val="20"/>
                <w:szCs w:val="22"/>
              </w:rPr>
              <w:t>co</w:t>
            </w:r>
            <w:proofErr w:type="spellEnd"/>
            <w:r w:rsidRPr="00C67629">
              <w:rPr>
                <w:rFonts w:asciiTheme="minorHAnsi" w:hAnsiTheme="minorHAnsi" w:cstheme="minorHAnsi"/>
                <w:sz w:val="20"/>
                <w:szCs w:val="22"/>
              </w:rPr>
              <w:t xml:space="preserve">-développement (délégués, intervenants </w:t>
            </w:r>
            <w:proofErr w:type="spellStart"/>
            <w:r w:rsidRPr="00C67629">
              <w:rPr>
                <w:rFonts w:asciiTheme="minorHAnsi" w:hAnsiTheme="minorHAnsi" w:cstheme="minorHAnsi"/>
                <w:sz w:val="20"/>
                <w:szCs w:val="22"/>
              </w:rPr>
              <w:t>Équijustice</w:t>
            </w:r>
            <w:proofErr w:type="spellEnd"/>
            <w:r w:rsidRPr="00C67629">
              <w:rPr>
                <w:rFonts w:asciiTheme="minorHAnsi" w:hAnsiTheme="minorHAnsi" w:cstheme="minorHAnsi"/>
                <w:sz w:val="20"/>
                <w:szCs w:val="22"/>
              </w:rPr>
              <w:t xml:space="preserve">); </w:t>
            </w:r>
          </w:p>
          <w:p w14:paraId="6445E9AB" w14:textId="42579932" w:rsidR="00134D53" w:rsidRPr="00C67629" w:rsidRDefault="00134D53" w:rsidP="005D4557">
            <w:pPr>
              <w:pStyle w:val="Default"/>
              <w:numPr>
                <w:ilvl w:val="0"/>
                <w:numId w:val="25"/>
              </w:numPr>
              <w:spacing w:after="60"/>
              <w:ind w:left="187" w:hanging="176"/>
              <w:rPr>
                <w:rFonts w:asciiTheme="minorHAnsi" w:hAnsiTheme="minorHAnsi" w:cstheme="minorHAnsi"/>
                <w:sz w:val="20"/>
                <w:szCs w:val="22"/>
              </w:rPr>
            </w:pPr>
            <w:r w:rsidRPr="00C67629">
              <w:rPr>
                <w:rFonts w:asciiTheme="minorHAnsi" w:hAnsiTheme="minorHAnsi" w:cstheme="minorHAnsi"/>
                <w:sz w:val="20"/>
                <w:szCs w:val="22"/>
              </w:rPr>
              <w:t xml:space="preserve">Consulter le comité des usagers du CJBSL; </w:t>
            </w:r>
          </w:p>
        </w:tc>
        <w:tc>
          <w:tcPr>
            <w:tcW w:w="0" w:type="auto"/>
          </w:tcPr>
          <w:p w14:paraId="5D07B52B" w14:textId="61EACDAA" w:rsidR="00134D53" w:rsidRPr="00134D53" w:rsidRDefault="00134D53" w:rsidP="00C67629">
            <w:pPr>
              <w:pStyle w:val="Default"/>
              <w:numPr>
                <w:ilvl w:val="0"/>
                <w:numId w:val="25"/>
              </w:numPr>
              <w:spacing w:before="60"/>
              <w:ind w:left="187" w:hanging="176"/>
              <w:rPr>
                <w:rFonts w:asciiTheme="minorHAnsi" w:hAnsiTheme="minorHAnsi" w:cstheme="minorHAnsi"/>
                <w:sz w:val="20"/>
                <w:szCs w:val="22"/>
              </w:rPr>
            </w:pPr>
            <w:r w:rsidRPr="00134D53">
              <w:rPr>
                <w:rFonts w:asciiTheme="minorHAnsi" w:hAnsiTheme="minorHAnsi" w:cstheme="minorHAnsi"/>
                <w:sz w:val="20"/>
                <w:szCs w:val="22"/>
              </w:rPr>
              <w:t xml:space="preserve">Consultations </w:t>
            </w:r>
          </w:p>
          <w:p w14:paraId="0BBE1023" w14:textId="7F291344" w:rsidR="00134D53" w:rsidRPr="00134D53" w:rsidRDefault="00134D53" w:rsidP="00C67629">
            <w:pPr>
              <w:pStyle w:val="Default"/>
              <w:numPr>
                <w:ilvl w:val="0"/>
                <w:numId w:val="25"/>
              </w:numPr>
              <w:ind w:left="187" w:hanging="176"/>
              <w:rPr>
                <w:rFonts w:asciiTheme="minorHAnsi" w:hAnsiTheme="minorHAnsi" w:cstheme="minorHAnsi"/>
                <w:sz w:val="20"/>
                <w:szCs w:val="22"/>
              </w:rPr>
            </w:pPr>
            <w:r w:rsidRPr="00134D53">
              <w:rPr>
                <w:rFonts w:asciiTheme="minorHAnsi" w:hAnsiTheme="minorHAnsi" w:cstheme="minorHAnsi"/>
                <w:sz w:val="20"/>
                <w:szCs w:val="22"/>
              </w:rPr>
              <w:t xml:space="preserve">Rencontres d’équipe </w:t>
            </w:r>
          </w:p>
          <w:p w14:paraId="157DB634" w14:textId="65D520AC" w:rsidR="00134D53" w:rsidRPr="00134D53" w:rsidRDefault="00134D53" w:rsidP="00C67629">
            <w:pPr>
              <w:pStyle w:val="Default"/>
              <w:numPr>
                <w:ilvl w:val="0"/>
                <w:numId w:val="25"/>
              </w:numPr>
              <w:ind w:left="187" w:hanging="176"/>
              <w:rPr>
                <w:rFonts w:asciiTheme="minorHAnsi" w:hAnsiTheme="minorHAnsi" w:cstheme="minorHAnsi"/>
                <w:sz w:val="20"/>
                <w:szCs w:val="22"/>
              </w:rPr>
            </w:pPr>
            <w:r w:rsidRPr="00134D53">
              <w:rPr>
                <w:rFonts w:asciiTheme="minorHAnsi" w:hAnsiTheme="minorHAnsi" w:cstheme="minorHAnsi"/>
                <w:sz w:val="20"/>
                <w:szCs w:val="22"/>
              </w:rPr>
              <w:t xml:space="preserve">Comité de travail </w:t>
            </w:r>
          </w:p>
          <w:p w14:paraId="12C3B82B" w14:textId="77777777" w:rsidR="00134D53" w:rsidRPr="00134D53" w:rsidRDefault="00134D53" w:rsidP="00134D53">
            <w:pPr>
              <w:autoSpaceDE w:val="0"/>
              <w:autoSpaceDN w:val="0"/>
              <w:adjustRightInd w:val="0"/>
              <w:rPr>
                <w:rFonts w:cstheme="minorHAnsi"/>
                <w:color w:val="000000"/>
              </w:rPr>
            </w:pPr>
          </w:p>
        </w:tc>
        <w:tc>
          <w:tcPr>
            <w:tcW w:w="0" w:type="auto"/>
          </w:tcPr>
          <w:p w14:paraId="797D03D6" w14:textId="77777777" w:rsidR="00134D53" w:rsidRPr="00134D53" w:rsidRDefault="00134D53" w:rsidP="00C67629">
            <w:pPr>
              <w:pStyle w:val="Default"/>
              <w:numPr>
                <w:ilvl w:val="0"/>
                <w:numId w:val="25"/>
              </w:numPr>
              <w:spacing w:before="60"/>
              <w:ind w:left="187" w:hanging="176"/>
              <w:rPr>
                <w:rFonts w:asciiTheme="minorHAnsi" w:hAnsiTheme="minorHAnsi" w:cstheme="minorHAnsi"/>
                <w:sz w:val="22"/>
                <w:szCs w:val="22"/>
              </w:rPr>
            </w:pPr>
            <w:r w:rsidRPr="00134D53">
              <w:rPr>
                <w:rFonts w:asciiTheme="minorHAnsi" w:hAnsiTheme="minorHAnsi" w:cstheme="minorHAnsi"/>
                <w:sz w:val="20"/>
                <w:szCs w:val="22"/>
              </w:rPr>
              <w:t>Adhésion des délégués à la jeunesse et des intervenants d’</w:t>
            </w:r>
            <w:proofErr w:type="spellStart"/>
            <w:r w:rsidRPr="00134D53">
              <w:rPr>
                <w:rFonts w:asciiTheme="minorHAnsi" w:hAnsiTheme="minorHAnsi" w:cstheme="minorHAnsi"/>
                <w:sz w:val="20"/>
                <w:szCs w:val="22"/>
              </w:rPr>
              <w:t>Équijustice</w:t>
            </w:r>
            <w:proofErr w:type="spellEnd"/>
            <w:r w:rsidRPr="00134D53">
              <w:rPr>
                <w:rFonts w:asciiTheme="minorHAnsi" w:hAnsiTheme="minorHAnsi" w:cstheme="minorHAnsi"/>
                <w:sz w:val="20"/>
                <w:szCs w:val="22"/>
              </w:rPr>
              <w:t xml:space="preserve"> au projet.</w:t>
            </w:r>
            <w:r w:rsidRPr="00134D53">
              <w:rPr>
                <w:rFonts w:asciiTheme="minorHAnsi" w:hAnsiTheme="minorHAnsi" w:cstheme="minorHAnsi"/>
                <w:sz w:val="22"/>
                <w:szCs w:val="22"/>
              </w:rPr>
              <w:t xml:space="preserve"> </w:t>
            </w:r>
          </w:p>
        </w:tc>
        <w:tc>
          <w:tcPr>
            <w:tcW w:w="0" w:type="auto"/>
          </w:tcPr>
          <w:p w14:paraId="4C092E1D" w14:textId="07212CBE" w:rsidR="00134D53" w:rsidRPr="00134D53" w:rsidRDefault="00134D53" w:rsidP="00C67629">
            <w:pPr>
              <w:autoSpaceDE w:val="0"/>
              <w:autoSpaceDN w:val="0"/>
              <w:adjustRightInd w:val="0"/>
              <w:spacing w:before="60"/>
              <w:rPr>
                <w:rFonts w:cstheme="minorHAnsi"/>
                <w:color w:val="000000"/>
                <w:sz w:val="20"/>
              </w:rPr>
            </w:pPr>
            <w:r w:rsidRPr="00134D53">
              <w:rPr>
                <w:rFonts w:cstheme="minorHAnsi"/>
                <w:color w:val="000000"/>
                <w:sz w:val="20"/>
              </w:rPr>
              <w:t>Mélissa Desja</w:t>
            </w:r>
            <w:r w:rsidR="00C67629" w:rsidRPr="00C67629">
              <w:rPr>
                <w:rFonts w:cstheme="minorHAnsi"/>
                <w:color w:val="000000"/>
                <w:sz w:val="20"/>
              </w:rPr>
              <w:t>rdins</w:t>
            </w:r>
          </w:p>
          <w:p w14:paraId="173AF4AA" w14:textId="3E4F326F" w:rsidR="00134D53" w:rsidRPr="00134D53" w:rsidRDefault="00C67629" w:rsidP="00134D53">
            <w:pPr>
              <w:autoSpaceDE w:val="0"/>
              <w:autoSpaceDN w:val="0"/>
              <w:adjustRightInd w:val="0"/>
              <w:rPr>
                <w:rFonts w:cstheme="minorHAnsi"/>
                <w:color w:val="000000"/>
                <w:sz w:val="20"/>
              </w:rPr>
            </w:pPr>
            <w:r w:rsidRPr="00C67629">
              <w:rPr>
                <w:rFonts w:cstheme="minorHAnsi"/>
                <w:color w:val="000000"/>
                <w:sz w:val="20"/>
              </w:rPr>
              <w:t>Lyne Lajoie</w:t>
            </w:r>
            <w:r w:rsidR="00134D53" w:rsidRPr="00134D53">
              <w:rPr>
                <w:rFonts w:cstheme="minorHAnsi"/>
                <w:color w:val="000000"/>
                <w:sz w:val="20"/>
              </w:rPr>
              <w:t xml:space="preserve"> </w:t>
            </w:r>
          </w:p>
          <w:p w14:paraId="4BC8E756" w14:textId="5AF2FEB6" w:rsidR="00134D53" w:rsidRPr="00134D53" w:rsidRDefault="00C67629" w:rsidP="00134D53">
            <w:pPr>
              <w:autoSpaceDE w:val="0"/>
              <w:autoSpaceDN w:val="0"/>
              <w:adjustRightInd w:val="0"/>
              <w:rPr>
                <w:rFonts w:cstheme="minorHAnsi"/>
                <w:color w:val="000000"/>
                <w:sz w:val="20"/>
              </w:rPr>
            </w:pPr>
            <w:r w:rsidRPr="00C67629">
              <w:rPr>
                <w:rFonts w:cstheme="minorHAnsi"/>
                <w:color w:val="000000"/>
                <w:sz w:val="20"/>
              </w:rPr>
              <w:t>Lise Beaulieu</w:t>
            </w:r>
          </w:p>
          <w:p w14:paraId="755FB651" w14:textId="4F5793AD" w:rsidR="00134D53" w:rsidRPr="00134D53" w:rsidRDefault="00C67629" w:rsidP="00134D53">
            <w:pPr>
              <w:autoSpaceDE w:val="0"/>
              <w:autoSpaceDN w:val="0"/>
              <w:adjustRightInd w:val="0"/>
              <w:rPr>
                <w:rFonts w:cstheme="minorHAnsi"/>
                <w:color w:val="000000"/>
                <w:sz w:val="20"/>
              </w:rPr>
            </w:pPr>
            <w:r w:rsidRPr="00C67629">
              <w:rPr>
                <w:rFonts w:cstheme="minorHAnsi"/>
                <w:color w:val="000000"/>
                <w:sz w:val="20"/>
              </w:rPr>
              <w:t>Marguerite Pratte</w:t>
            </w:r>
          </w:p>
          <w:p w14:paraId="73E226BA" w14:textId="4D12AFF9" w:rsidR="00134D53" w:rsidRPr="00134D53" w:rsidRDefault="00C67629" w:rsidP="00134D53">
            <w:pPr>
              <w:autoSpaceDE w:val="0"/>
              <w:autoSpaceDN w:val="0"/>
              <w:adjustRightInd w:val="0"/>
              <w:rPr>
                <w:rFonts w:cstheme="minorHAnsi"/>
                <w:color w:val="000000"/>
              </w:rPr>
            </w:pPr>
            <w:r w:rsidRPr="00C67629">
              <w:rPr>
                <w:rFonts w:cstheme="minorHAnsi"/>
                <w:color w:val="000000"/>
                <w:sz w:val="20"/>
              </w:rPr>
              <w:t>Samuel Saint-Denis-</w:t>
            </w:r>
            <w:proofErr w:type="spellStart"/>
            <w:r w:rsidRPr="00C67629">
              <w:rPr>
                <w:rFonts w:cstheme="minorHAnsi"/>
                <w:color w:val="000000"/>
                <w:sz w:val="20"/>
              </w:rPr>
              <w:t>Lisée</w:t>
            </w:r>
            <w:proofErr w:type="spellEnd"/>
          </w:p>
        </w:tc>
        <w:tc>
          <w:tcPr>
            <w:tcW w:w="0" w:type="auto"/>
          </w:tcPr>
          <w:p w14:paraId="45F49D97" w14:textId="77777777" w:rsidR="00134D53" w:rsidRPr="00134D53" w:rsidRDefault="00134D53" w:rsidP="00C67629">
            <w:pPr>
              <w:spacing w:before="60"/>
              <w:rPr>
                <w:rFonts w:cstheme="minorHAnsi"/>
                <w:color w:val="000000"/>
              </w:rPr>
            </w:pPr>
            <w:r w:rsidRPr="00134D53">
              <w:rPr>
                <w:rFonts w:cstheme="minorHAnsi"/>
                <w:caps/>
                <w:sz w:val="20"/>
              </w:rPr>
              <w:t>Novembre 2018</w:t>
            </w:r>
            <w:r w:rsidRPr="00134D53">
              <w:rPr>
                <w:rFonts w:cstheme="minorHAnsi"/>
                <w:color w:val="000000"/>
              </w:rPr>
              <w:t xml:space="preserve"> </w:t>
            </w:r>
          </w:p>
        </w:tc>
      </w:tr>
      <w:tr w:rsidR="00A6001B" w:rsidRPr="00831B23" w14:paraId="23495A85" w14:textId="77777777" w:rsidTr="00C67629">
        <w:trPr>
          <w:trHeight w:val="1333"/>
        </w:trPr>
        <w:tc>
          <w:tcPr>
            <w:tcW w:w="0" w:type="auto"/>
            <w:vAlign w:val="center"/>
          </w:tcPr>
          <w:p w14:paraId="1154BD9B" w14:textId="319611B5" w:rsidR="00831B23" w:rsidRPr="00831B23" w:rsidRDefault="00831B23" w:rsidP="00C67629">
            <w:pPr>
              <w:autoSpaceDE w:val="0"/>
              <w:autoSpaceDN w:val="0"/>
              <w:adjustRightInd w:val="0"/>
              <w:jc w:val="center"/>
              <w:rPr>
                <w:rFonts w:cstheme="minorHAnsi"/>
                <w:b/>
                <w:bCs/>
                <w:color w:val="000000" w:themeColor="text1"/>
              </w:rPr>
            </w:pPr>
            <w:r w:rsidRPr="00831B23">
              <w:rPr>
                <w:rFonts w:cstheme="minorHAnsi"/>
                <w:b/>
                <w:bCs/>
                <w:color w:val="000000" w:themeColor="text1"/>
              </w:rPr>
              <w:t>F</w:t>
            </w:r>
            <w:r w:rsidRPr="00C67629">
              <w:rPr>
                <w:rFonts w:cstheme="minorHAnsi"/>
                <w:b/>
                <w:caps/>
              </w:rPr>
              <w:t>ormation</w:t>
            </w:r>
          </w:p>
        </w:tc>
        <w:tc>
          <w:tcPr>
            <w:tcW w:w="0" w:type="auto"/>
          </w:tcPr>
          <w:p w14:paraId="7AC45C65" w14:textId="0CE8E37C" w:rsidR="00831B23" w:rsidRPr="00C67629" w:rsidRDefault="00831B23" w:rsidP="00C67629">
            <w:pPr>
              <w:pStyle w:val="Default"/>
              <w:numPr>
                <w:ilvl w:val="0"/>
                <w:numId w:val="25"/>
              </w:numPr>
              <w:spacing w:before="60"/>
              <w:ind w:left="187" w:hanging="176"/>
              <w:rPr>
                <w:rFonts w:asciiTheme="minorHAnsi" w:hAnsiTheme="minorHAnsi" w:cstheme="minorHAnsi"/>
                <w:sz w:val="20"/>
                <w:szCs w:val="22"/>
              </w:rPr>
            </w:pPr>
            <w:r w:rsidRPr="00C67629">
              <w:rPr>
                <w:rFonts w:asciiTheme="minorHAnsi" w:hAnsiTheme="minorHAnsi" w:cstheme="minorHAnsi"/>
                <w:sz w:val="20"/>
                <w:szCs w:val="22"/>
              </w:rPr>
              <w:t xml:space="preserve">Offrir une formation de base aux délégués à la jeunesse sur la médiation; </w:t>
            </w:r>
          </w:p>
          <w:p w14:paraId="7AFA94E8" w14:textId="63C0D93E" w:rsidR="00831B23" w:rsidRPr="005D4557" w:rsidRDefault="00831B23" w:rsidP="00831B23">
            <w:pPr>
              <w:pStyle w:val="Default"/>
              <w:numPr>
                <w:ilvl w:val="0"/>
                <w:numId w:val="25"/>
              </w:numPr>
              <w:ind w:left="187" w:hanging="176"/>
              <w:rPr>
                <w:rFonts w:asciiTheme="minorHAnsi" w:hAnsiTheme="minorHAnsi" w:cstheme="minorHAnsi"/>
                <w:sz w:val="20"/>
                <w:szCs w:val="22"/>
              </w:rPr>
            </w:pPr>
            <w:r w:rsidRPr="00C67629">
              <w:rPr>
                <w:rFonts w:asciiTheme="minorHAnsi" w:hAnsiTheme="minorHAnsi" w:cstheme="minorHAnsi"/>
                <w:sz w:val="20"/>
                <w:szCs w:val="22"/>
              </w:rPr>
              <w:t xml:space="preserve">Favoriser le transfert des connaissances. </w:t>
            </w:r>
          </w:p>
        </w:tc>
        <w:tc>
          <w:tcPr>
            <w:tcW w:w="0" w:type="auto"/>
          </w:tcPr>
          <w:p w14:paraId="39828CA4" w14:textId="41A3B8C9" w:rsidR="00831B23" w:rsidRPr="00C67629" w:rsidRDefault="00831B23" w:rsidP="00C67629">
            <w:pPr>
              <w:pStyle w:val="Default"/>
              <w:numPr>
                <w:ilvl w:val="0"/>
                <w:numId w:val="25"/>
              </w:numPr>
              <w:spacing w:before="60"/>
              <w:ind w:left="187" w:hanging="176"/>
              <w:rPr>
                <w:rFonts w:asciiTheme="minorHAnsi" w:hAnsiTheme="minorHAnsi" w:cstheme="minorHAnsi"/>
                <w:sz w:val="20"/>
                <w:szCs w:val="22"/>
              </w:rPr>
            </w:pPr>
            <w:r w:rsidRPr="00C67629">
              <w:rPr>
                <w:rFonts w:asciiTheme="minorHAnsi" w:hAnsiTheme="minorHAnsi" w:cstheme="minorHAnsi"/>
                <w:sz w:val="20"/>
                <w:szCs w:val="22"/>
              </w:rPr>
              <w:t xml:space="preserve">Formation </w:t>
            </w:r>
          </w:p>
          <w:p w14:paraId="605A35EF" w14:textId="20B515F9" w:rsidR="00831B23" w:rsidRPr="00C67629" w:rsidRDefault="00831B23" w:rsidP="00C67629">
            <w:pPr>
              <w:pStyle w:val="Default"/>
              <w:numPr>
                <w:ilvl w:val="0"/>
                <w:numId w:val="25"/>
              </w:numPr>
              <w:ind w:left="187" w:hanging="176"/>
              <w:rPr>
                <w:rFonts w:asciiTheme="minorHAnsi" w:hAnsiTheme="minorHAnsi" w:cstheme="minorHAnsi"/>
                <w:sz w:val="20"/>
                <w:szCs w:val="22"/>
              </w:rPr>
            </w:pPr>
            <w:r w:rsidRPr="00C67629">
              <w:rPr>
                <w:rFonts w:asciiTheme="minorHAnsi" w:hAnsiTheme="minorHAnsi" w:cstheme="minorHAnsi"/>
                <w:sz w:val="20"/>
                <w:szCs w:val="22"/>
              </w:rPr>
              <w:t xml:space="preserve">Co-développement </w:t>
            </w:r>
          </w:p>
          <w:p w14:paraId="7A2F91EC" w14:textId="77777777" w:rsidR="00831B23" w:rsidRPr="00831B23" w:rsidRDefault="00831B23" w:rsidP="00831B23">
            <w:pPr>
              <w:autoSpaceDE w:val="0"/>
              <w:autoSpaceDN w:val="0"/>
              <w:adjustRightInd w:val="0"/>
              <w:rPr>
                <w:rFonts w:cstheme="minorHAnsi"/>
              </w:rPr>
            </w:pPr>
          </w:p>
        </w:tc>
        <w:tc>
          <w:tcPr>
            <w:tcW w:w="0" w:type="auto"/>
          </w:tcPr>
          <w:p w14:paraId="7FD4012A" w14:textId="77777777" w:rsidR="00831B23" w:rsidRPr="00C67629" w:rsidRDefault="00831B23" w:rsidP="00C67629">
            <w:pPr>
              <w:pStyle w:val="Default"/>
              <w:numPr>
                <w:ilvl w:val="0"/>
                <w:numId w:val="25"/>
              </w:numPr>
              <w:spacing w:before="60"/>
              <w:ind w:left="187" w:hanging="176"/>
              <w:rPr>
                <w:rFonts w:asciiTheme="minorHAnsi" w:hAnsiTheme="minorHAnsi" w:cstheme="minorHAnsi"/>
                <w:sz w:val="20"/>
                <w:szCs w:val="22"/>
              </w:rPr>
            </w:pPr>
            <w:r w:rsidRPr="00C67629">
              <w:rPr>
                <w:rFonts w:asciiTheme="minorHAnsi" w:hAnsiTheme="minorHAnsi" w:cstheme="minorHAnsi"/>
                <w:sz w:val="20"/>
                <w:szCs w:val="22"/>
              </w:rPr>
              <w:t xml:space="preserve">Nombre d’intervenants formés </w:t>
            </w:r>
          </w:p>
          <w:p w14:paraId="0DFDFE81" w14:textId="033DA551" w:rsidR="00831B23" w:rsidRPr="00831B23" w:rsidRDefault="00831B23" w:rsidP="00C67629">
            <w:pPr>
              <w:pStyle w:val="Default"/>
              <w:numPr>
                <w:ilvl w:val="0"/>
                <w:numId w:val="25"/>
              </w:numPr>
              <w:ind w:left="187" w:hanging="176"/>
              <w:rPr>
                <w:rFonts w:asciiTheme="minorHAnsi" w:hAnsiTheme="minorHAnsi" w:cstheme="minorHAnsi"/>
                <w:sz w:val="22"/>
                <w:szCs w:val="22"/>
              </w:rPr>
            </w:pPr>
            <w:r w:rsidRPr="00C67629">
              <w:rPr>
                <w:rFonts w:asciiTheme="minorHAnsi" w:hAnsiTheme="minorHAnsi" w:cstheme="minorHAnsi"/>
                <w:sz w:val="20"/>
                <w:szCs w:val="22"/>
              </w:rPr>
              <w:t>Liste d’activités réalisées pour favoriser le transfert des apprentissages</w:t>
            </w:r>
            <w:r w:rsidRPr="00831B23">
              <w:rPr>
                <w:rFonts w:asciiTheme="minorHAnsi" w:hAnsiTheme="minorHAnsi" w:cstheme="minorHAnsi"/>
                <w:sz w:val="22"/>
                <w:szCs w:val="22"/>
              </w:rPr>
              <w:t xml:space="preserve"> </w:t>
            </w:r>
          </w:p>
        </w:tc>
        <w:tc>
          <w:tcPr>
            <w:tcW w:w="0" w:type="auto"/>
          </w:tcPr>
          <w:p w14:paraId="64194067" w14:textId="3036EEE6" w:rsidR="00831B23" w:rsidRPr="00831B23" w:rsidRDefault="00831B23" w:rsidP="00831B23">
            <w:pPr>
              <w:autoSpaceDE w:val="0"/>
              <w:autoSpaceDN w:val="0"/>
              <w:adjustRightInd w:val="0"/>
              <w:rPr>
                <w:rFonts w:cstheme="minorHAnsi"/>
                <w:color w:val="000000"/>
              </w:rPr>
            </w:pPr>
          </w:p>
        </w:tc>
        <w:tc>
          <w:tcPr>
            <w:tcW w:w="0" w:type="auto"/>
          </w:tcPr>
          <w:p w14:paraId="37C88955" w14:textId="4677C991" w:rsidR="00831B23" w:rsidRPr="00831B23" w:rsidRDefault="00831B23" w:rsidP="005D4557">
            <w:pPr>
              <w:autoSpaceDE w:val="0"/>
              <w:autoSpaceDN w:val="0"/>
              <w:adjustRightInd w:val="0"/>
              <w:spacing w:before="60"/>
              <w:rPr>
                <w:rFonts w:cstheme="minorHAnsi"/>
                <w:color w:val="000000"/>
              </w:rPr>
            </w:pPr>
            <w:r w:rsidRPr="00C67629">
              <w:rPr>
                <w:rFonts w:cstheme="minorHAnsi"/>
                <w:caps/>
                <w:sz w:val="20"/>
              </w:rPr>
              <w:t>Hiver 2019</w:t>
            </w:r>
            <w:r w:rsidRPr="00831B23">
              <w:rPr>
                <w:rFonts w:cstheme="minorHAnsi"/>
              </w:rPr>
              <w:t xml:space="preserve"> </w:t>
            </w:r>
            <w:r w:rsidRPr="00831B23">
              <w:rPr>
                <w:rFonts w:cstheme="minorHAnsi"/>
                <w:b/>
                <w:bCs/>
                <w:color w:val="FFFFFF"/>
              </w:rPr>
              <w:t xml:space="preserve">Formation </w:t>
            </w:r>
          </w:p>
        </w:tc>
      </w:tr>
      <w:tr w:rsidR="005D4557" w:rsidRPr="00831B23" w14:paraId="15400E9E" w14:textId="77777777" w:rsidTr="00A6001B">
        <w:trPr>
          <w:trHeight w:val="820"/>
        </w:trPr>
        <w:tc>
          <w:tcPr>
            <w:tcW w:w="0" w:type="auto"/>
            <w:vAlign w:val="center"/>
          </w:tcPr>
          <w:p w14:paraId="2EA7B2AD" w14:textId="206D1756" w:rsidR="00831B23" w:rsidRPr="00831B23" w:rsidRDefault="005D4557" w:rsidP="005D4557">
            <w:pPr>
              <w:autoSpaceDE w:val="0"/>
              <w:autoSpaceDN w:val="0"/>
              <w:adjustRightInd w:val="0"/>
              <w:jc w:val="center"/>
              <w:rPr>
                <w:rFonts w:cstheme="minorHAnsi"/>
                <w:color w:val="FFFFFF"/>
              </w:rPr>
            </w:pPr>
            <w:r w:rsidRPr="00831B23">
              <w:rPr>
                <w:rFonts w:cstheme="minorHAnsi"/>
                <w:b/>
                <w:bCs/>
                <w:color w:val="000000" w:themeColor="text1"/>
              </w:rPr>
              <w:t>IMPLANTATION ET SUIVI</w:t>
            </w:r>
          </w:p>
        </w:tc>
        <w:tc>
          <w:tcPr>
            <w:tcW w:w="0" w:type="auto"/>
          </w:tcPr>
          <w:p w14:paraId="77234834" w14:textId="05977ED5" w:rsidR="00831B23" w:rsidRPr="00831B23" w:rsidRDefault="00831B23" w:rsidP="005D4557">
            <w:pPr>
              <w:pStyle w:val="Default"/>
              <w:numPr>
                <w:ilvl w:val="0"/>
                <w:numId w:val="25"/>
              </w:numPr>
              <w:spacing w:before="60"/>
              <w:ind w:left="187" w:hanging="176"/>
              <w:rPr>
                <w:rFonts w:asciiTheme="minorHAnsi" w:hAnsiTheme="minorHAnsi" w:cstheme="minorHAnsi"/>
                <w:sz w:val="20"/>
                <w:szCs w:val="22"/>
              </w:rPr>
            </w:pPr>
            <w:r w:rsidRPr="00831B23">
              <w:rPr>
                <w:rFonts w:asciiTheme="minorHAnsi" w:hAnsiTheme="minorHAnsi" w:cstheme="minorHAnsi"/>
                <w:sz w:val="20"/>
                <w:szCs w:val="22"/>
              </w:rPr>
              <w:t xml:space="preserve">Mettre à jour et diffuser la procédure (2015) concernant les consultations victimes par les organismes </w:t>
            </w:r>
            <w:proofErr w:type="spellStart"/>
            <w:r w:rsidRPr="00831B23">
              <w:rPr>
                <w:rFonts w:asciiTheme="minorHAnsi" w:hAnsiTheme="minorHAnsi" w:cstheme="minorHAnsi"/>
                <w:sz w:val="20"/>
                <w:szCs w:val="22"/>
              </w:rPr>
              <w:t>Équijustice</w:t>
            </w:r>
            <w:proofErr w:type="spellEnd"/>
            <w:r w:rsidRPr="00831B23">
              <w:rPr>
                <w:rFonts w:asciiTheme="minorHAnsi" w:hAnsiTheme="minorHAnsi" w:cstheme="minorHAnsi"/>
                <w:sz w:val="20"/>
                <w:szCs w:val="22"/>
              </w:rPr>
              <w:t xml:space="preserve">; </w:t>
            </w:r>
          </w:p>
          <w:p w14:paraId="1F95DEB7" w14:textId="4F83C87D" w:rsidR="00831B23" w:rsidRPr="00831B23" w:rsidRDefault="00831B23" w:rsidP="00C67629">
            <w:pPr>
              <w:pStyle w:val="Default"/>
              <w:numPr>
                <w:ilvl w:val="0"/>
                <w:numId w:val="25"/>
              </w:numPr>
              <w:ind w:left="187" w:hanging="176"/>
              <w:rPr>
                <w:rFonts w:asciiTheme="minorHAnsi" w:hAnsiTheme="minorHAnsi" w:cstheme="minorHAnsi"/>
                <w:sz w:val="20"/>
                <w:szCs w:val="22"/>
              </w:rPr>
            </w:pPr>
            <w:r w:rsidRPr="00831B23">
              <w:rPr>
                <w:rFonts w:asciiTheme="minorHAnsi" w:hAnsiTheme="minorHAnsi" w:cstheme="minorHAnsi"/>
                <w:sz w:val="20"/>
                <w:szCs w:val="22"/>
              </w:rPr>
              <w:t xml:space="preserve">Formaliser/baliser la rencontre en tandem délégué et intervenant </w:t>
            </w:r>
            <w:proofErr w:type="spellStart"/>
            <w:r w:rsidRPr="00831B23">
              <w:rPr>
                <w:rFonts w:asciiTheme="minorHAnsi" w:hAnsiTheme="minorHAnsi" w:cstheme="minorHAnsi"/>
                <w:sz w:val="20"/>
                <w:szCs w:val="22"/>
              </w:rPr>
              <w:t>Équijustice</w:t>
            </w:r>
            <w:proofErr w:type="spellEnd"/>
            <w:r w:rsidRPr="00831B23">
              <w:rPr>
                <w:rFonts w:asciiTheme="minorHAnsi" w:hAnsiTheme="minorHAnsi" w:cstheme="minorHAnsi"/>
                <w:sz w:val="20"/>
                <w:szCs w:val="22"/>
              </w:rPr>
              <w:t xml:space="preserve"> </w:t>
            </w:r>
          </w:p>
          <w:p w14:paraId="538DD4A4" w14:textId="7A59F7E7" w:rsidR="00831B23" w:rsidRPr="00831B23" w:rsidRDefault="00831B23" w:rsidP="00C67629">
            <w:pPr>
              <w:pStyle w:val="Default"/>
              <w:numPr>
                <w:ilvl w:val="0"/>
                <w:numId w:val="25"/>
              </w:numPr>
              <w:ind w:left="187" w:hanging="176"/>
              <w:rPr>
                <w:rFonts w:asciiTheme="minorHAnsi" w:hAnsiTheme="minorHAnsi" w:cstheme="minorHAnsi"/>
                <w:sz w:val="20"/>
                <w:szCs w:val="22"/>
              </w:rPr>
            </w:pPr>
            <w:r w:rsidRPr="00831B23">
              <w:rPr>
                <w:rFonts w:asciiTheme="minorHAnsi" w:hAnsiTheme="minorHAnsi" w:cstheme="minorHAnsi"/>
                <w:sz w:val="20"/>
                <w:szCs w:val="22"/>
              </w:rPr>
              <w:t xml:space="preserve">Définir et mettre en place des mécanismes de suivi; </w:t>
            </w:r>
          </w:p>
          <w:p w14:paraId="03238055" w14:textId="0199CA07" w:rsidR="00831B23" w:rsidRPr="00831B23" w:rsidRDefault="00831B23" w:rsidP="00C67629">
            <w:pPr>
              <w:pStyle w:val="Default"/>
              <w:numPr>
                <w:ilvl w:val="0"/>
                <w:numId w:val="25"/>
              </w:numPr>
              <w:ind w:left="187" w:hanging="176"/>
              <w:rPr>
                <w:rFonts w:asciiTheme="minorHAnsi" w:hAnsiTheme="minorHAnsi" w:cstheme="minorHAnsi"/>
                <w:sz w:val="20"/>
                <w:szCs w:val="22"/>
              </w:rPr>
            </w:pPr>
            <w:r w:rsidRPr="00831B23">
              <w:rPr>
                <w:rFonts w:asciiTheme="minorHAnsi" w:hAnsiTheme="minorHAnsi" w:cstheme="minorHAnsi"/>
                <w:sz w:val="20"/>
                <w:szCs w:val="22"/>
              </w:rPr>
              <w:t xml:space="preserve">Définir des indicateurs de suivi; </w:t>
            </w:r>
          </w:p>
          <w:p w14:paraId="536D0224" w14:textId="63668935" w:rsidR="005D4557" w:rsidRDefault="005D4557" w:rsidP="005D4557">
            <w:pPr>
              <w:pStyle w:val="Default"/>
              <w:numPr>
                <w:ilvl w:val="0"/>
                <w:numId w:val="25"/>
              </w:numPr>
              <w:ind w:left="187" w:hanging="176"/>
              <w:rPr>
                <w:rFonts w:asciiTheme="minorHAnsi" w:hAnsiTheme="minorHAnsi" w:cstheme="minorHAnsi"/>
                <w:sz w:val="20"/>
                <w:szCs w:val="22"/>
              </w:rPr>
            </w:pPr>
            <w:r>
              <w:rPr>
                <w:rFonts w:asciiTheme="minorHAnsi" w:hAnsiTheme="minorHAnsi" w:cstheme="minorHAnsi"/>
                <w:sz w:val="20"/>
                <w:szCs w:val="22"/>
              </w:rPr>
              <w:t>Implanter le projet</w:t>
            </w:r>
          </w:p>
          <w:p w14:paraId="25FD7A09" w14:textId="5DBF7569" w:rsidR="00A6001B" w:rsidRPr="00A6001B" w:rsidRDefault="00831B23" w:rsidP="00A6001B">
            <w:pPr>
              <w:pStyle w:val="Default"/>
              <w:numPr>
                <w:ilvl w:val="0"/>
                <w:numId w:val="25"/>
              </w:numPr>
              <w:ind w:left="187" w:hanging="176"/>
              <w:rPr>
                <w:rFonts w:asciiTheme="minorHAnsi" w:hAnsiTheme="minorHAnsi" w:cstheme="minorHAnsi"/>
                <w:sz w:val="20"/>
                <w:szCs w:val="22"/>
              </w:rPr>
            </w:pPr>
            <w:r w:rsidRPr="00831B23">
              <w:rPr>
                <w:rFonts w:asciiTheme="minorHAnsi" w:hAnsiTheme="minorHAnsi" w:cstheme="minorHAnsi"/>
                <w:sz w:val="20"/>
                <w:szCs w:val="22"/>
              </w:rPr>
              <w:lastRenderedPageBreak/>
              <w:t xml:space="preserve">Accompagner et soutenir </w:t>
            </w:r>
            <w:r w:rsidR="005D4557">
              <w:rPr>
                <w:rFonts w:asciiTheme="minorHAnsi" w:hAnsiTheme="minorHAnsi" w:cstheme="minorHAnsi"/>
                <w:sz w:val="20"/>
                <w:szCs w:val="22"/>
              </w:rPr>
              <w:t>le personnel dans ce changement</w:t>
            </w:r>
          </w:p>
        </w:tc>
        <w:tc>
          <w:tcPr>
            <w:tcW w:w="0" w:type="auto"/>
          </w:tcPr>
          <w:p w14:paraId="0655A6B2" w14:textId="14D64B19" w:rsidR="00831B23" w:rsidRPr="00831B23" w:rsidRDefault="00831B23" w:rsidP="005D4557">
            <w:pPr>
              <w:pStyle w:val="Default"/>
              <w:numPr>
                <w:ilvl w:val="0"/>
                <w:numId w:val="25"/>
              </w:numPr>
              <w:spacing w:before="60"/>
              <w:ind w:left="187" w:hanging="176"/>
              <w:rPr>
                <w:rFonts w:asciiTheme="minorHAnsi" w:hAnsiTheme="minorHAnsi" w:cstheme="minorHAnsi"/>
                <w:sz w:val="20"/>
                <w:szCs w:val="22"/>
              </w:rPr>
            </w:pPr>
            <w:r w:rsidRPr="00831B23">
              <w:rPr>
                <w:rFonts w:asciiTheme="minorHAnsi" w:hAnsiTheme="minorHAnsi" w:cstheme="minorHAnsi"/>
                <w:sz w:val="20"/>
                <w:szCs w:val="22"/>
              </w:rPr>
              <w:lastRenderedPageBreak/>
              <w:t xml:space="preserve">Séances de travail </w:t>
            </w:r>
          </w:p>
          <w:p w14:paraId="5E59792A" w14:textId="2F3F2F5D" w:rsidR="00831B23" w:rsidRPr="00A6001B" w:rsidRDefault="00831B23" w:rsidP="00831B23">
            <w:pPr>
              <w:pStyle w:val="Default"/>
              <w:numPr>
                <w:ilvl w:val="0"/>
                <w:numId w:val="25"/>
              </w:numPr>
              <w:ind w:left="187" w:hanging="176"/>
              <w:rPr>
                <w:rFonts w:asciiTheme="minorHAnsi" w:hAnsiTheme="minorHAnsi" w:cstheme="minorHAnsi"/>
                <w:sz w:val="20"/>
                <w:szCs w:val="22"/>
              </w:rPr>
            </w:pPr>
            <w:r w:rsidRPr="00831B23">
              <w:rPr>
                <w:rFonts w:asciiTheme="minorHAnsi" w:hAnsiTheme="minorHAnsi" w:cstheme="minorHAnsi"/>
                <w:sz w:val="20"/>
                <w:szCs w:val="22"/>
              </w:rPr>
              <w:t xml:space="preserve">Consultation </w:t>
            </w:r>
          </w:p>
        </w:tc>
        <w:tc>
          <w:tcPr>
            <w:tcW w:w="0" w:type="auto"/>
          </w:tcPr>
          <w:p w14:paraId="298A25A3" w14:textId="77777777" w:rsidR="00831B23" w:rsidRPr="00831B23" w:rsidRDefault="00831B23" w:rsidP="005D4557">
            <w:pPr>
              <w:pStyle w:val="Default"/>
              <w:numPr>
                <w:ilvl w:val="0"/>
                <w:numId w:val="25"/>
              </w:numPr>
              <w:spacing w:before="60"/>
              <w:ind w:left="187" w:hanging="176"/>
              <w:rPr>
                <w:rFonts w:asciiTheme="minorHAnsi" w:hAnsiTheme="minorHAnsi" w:cstheme="minorHAnsi"/>
                <w:sz w:val="22"/>
                <w:szCs w:val="22"/>
              </w:rPr>
            </w:pPr>
            <w:r w:rsidRPr="00831B23">
              <w:rPr>
                <w:rFonts w:asciiTheme="minorHAnsi" w:hAnsiTheme="minorHAnsi" w:cstheme="minorHAnsi"/>
                <w:sz w:val="20"/>
                <w:szCs w:val="22"/>
              </w:rPr>
              <w:t>Procédure diffusée et appliquée.</w:t>
            </w:r>
            <w:r w:rsidRPr="00831B23">
              <w:rPr>
                <w:rFonts w:asciiTheme="minorHAnsi" w:hAnsiTheme="minorHAnsi" w:cstheme="minorHAnsi"/>
                <w:sz w:val="22"/>
                <w:szCs w:val="22"/>
              </w:rPr>
              <w:t xml:space="preserve"> </w:t>
            </w:r>
          </w:p>
        </w:tc>
        <w:tc>
          <w:tcPr>
            <w:tcW w:w="0" w:type="auto"/>
          </w:tcPr>
          <w:p w14:paraId="33D2AED7" w14:textId="1AD09DA5" w:rsidR="00831B23" w:rsidRPr="00831B23" w:rsidRDefault="005D4557" w:rsidP="005D4557">
            <w:pPr>
              <w:autoSpaceDE w:val="0"/>
              <w:autoSpaceDN w:val="0"/>
              <w:adjustRightInd w:val="0"/>
              <w:spacing w:before="60"/>
              <w:rPr>
                <w:rFonts w:cstheme="minorHAnsi"/>
                <w:color w:val="000000"/>
                <w:sz w:val="20"/>
              </w:rPr>
            </w:pPr>
            <w:r w:rsidRPr="005D4557">
              <w:rPr>
                <w:rFonts w:cstheme="minorHAnsi"/>
                <w:color w:val="000000"/>
                <w:sz w:val="20"/>
              </w:rPr>
              <w:t>Mélissa Desjardins</w:t>
            </w:r>
          </w:p>
          <w:p w14:paraId="348A32AA" w14:textId="3CB9DFF9" w:rsidR="00831B23" w:rsidRPr="00831B23" w:rsidRDefault="005D4557" w:rsidP="00831B23">
            <w:pPr>
              <w:autoSpaceDE w:val="0"/>
              <w:autoSpaceDN w:val="0"/>
              <w:adjustRightInd w:val="0"/>
              <w:rPr>
                <w:rFonts w:cstheme="minorHAnsi"/>
                <w:color w:val="000000"/>
                <w:sz w:val="20"/>
              </w:rPr>
            </w:pPr>
            <w:r w:rsidRPr="005D4557">
              <w:rPr>
                <w:rFonts w:cstheme="minorHAnsi"/>
                <w:color w:val="000000"/>
                <w:sz w:val="20"/>
              </w:rPr>
              <w:t>Lyne Lajoie</w:t>
            </w:r>
          </w:p>
          <w:p w14:paraId="34C68551" w14:textId="34B3AA37" w:rsidR="00831B23" w:rsidRPr="00831B23" w:rsidRDefault="005D4557" w:rsidP="00831B23">
            <w:pPr>
              <w:autoSpaceDE w:val="0"/>
              <w:autoSpaceDN w:val="0"/>
              <w:adjustRightInd w:val="0"/>
              <w:rPr>
                <w:rFonts w:cstheme="minorHAnsi"/>
                <w:color w:val="000000"/>
                <w:sz w:val="20"/>
              </w:rPr>
            </w:pPr>
            <w:r w:rsidRPr="005D4557">
              <w:rPr>
                <w:rFonts w:cstheme="minorHAnsi"/>
                <w:color w:val="000000"/>
                <w:sz w:val="20"/>
              </w:rPr>
              <w:t>Lise Beaulieu</w:t>
            </w:r>
          </w:p>
          <w:p w14:paraId="3EF53AEF" w14:textId="6FEBD249" w:rsidR="00831B23" w:rsidRPr="00831B23" w:rsidRDefault="005D4557" w:rsidP="00831B23">
            <w:pPr>
              <w:autoSpaceDE w:val="0"/>
              <w:autoSpaceDN w:val="0"/>
              <w:adjustRightInd w:val="0"/>
              <w:rPr>
                <w:rFonts w:cstheme="minorHAnsi"/>
                <w:color w:val="000000"/>
                <w:sz w:val="20"/>
              </w:rPr>
            </w:pPr>
            <w:r w:rsidRPr="005D4557">
              <w:rPr>
                <w:rFonts w:cstheme="minorHAnsi"/>
                <w:color w:val="000000"/>
                <w:sz w:val="20"/>
              </w:rPr>
              <w:t>Marguerite Pratte</w:t>
            </w:r>
          </w:p>
          <w:p w14:paraId="60E2B9BD" w14:textId="259340A6" w:rsidR="00831B23" w:rsidRPr="00831B23" w:rsidRDefault="005D4557" w:rsidP="00831B23">
            <w:pPr>
              <w:autoSpaceDE w:val="0"/>
              <w:autoSpaceDN w:val="0"/>
              <w:adjustRightInd w:val="0"/>
              <w:rPr>
                <w:rFonts w:cstheme="minorHAnsi"/>
                <w:color w:val="000000"/>
              </w:rPr>
            </w:pPr>
            <w:r w:rsidRPr="005D4557">
              <w:rPr>
                <w:rFonts w:cstheme="minorHAnsi"/>
                <w:color w:val="000000"/>
                <w:sz w:val="20"/>
              </w:rPr>
              <w:t>Samuel Saint-Denis-</w:t>
            </w:r>
            <w:proofErr w:type="spellStart"/>
            <w:r w:rsidRPr="005D4557">
              <w:rPr>
                <w:rFonts w:cstheme="minorHAnsi"/>
                <w:color w:val="000000"/>
                <w:sz w:val="20"/>
              </w:rPr>
              <w:t>Lisée</w:t>
            </w:r>
            <w:proofErr w:type="spellEnd"/>
          </w:p>
        </w:tc>
        <w:tc>
          <w:tcPr>
            <w:tcW w:w="0" w:type="auto"/>
          </w:tcPr>
          <w:p w14:paraId="74FC7C78" w14:textId="77777777" w:rsidR="00831B23" w:rsidRPr="00831B23" w:rsidRDefault="00831B23" w:rsidP="005D4557">
            <w:pPr>
              <w:autoSpaceDE w:val="0"/>
              <w:autoSpaceDN w:val="0"/>
              <w:adjustRightInd w:val="0"/>
              <w:spacing w:before="60"/>
              <w:rPr>
                <w:rFonts w:cstheme="minorHAnsi"/>
                <w:color w:val="000000"/>
              </w:rPr>
            </w:pPr>
            <w:r w:rsidRPr="00831B23">
              <w:rPr>
                <w:rFonts w:cstheme="minorHAnsi"/>
                <w:caps/>
                <w:sz w:val="20"/>
              </w:rPr>
              <w:t>Hiver 2019</w:t>
            </w:r>
            <w:r w:rsidRPr="00831B23">
              <w:rPr>
                <w:rFonts w:cstheme="minorHAnsi"/>
                <w:color w:val="000000"/>
              </w:rPr>
              <w:t xml:space="preserve"> </w:t>
            </w:r>
          </w:p>
        </w:tc>
      </w:tr>
      <w:tr w:rsidR="005D4557" w:rsidRPr="00831B23" w14:paraId="3E097F31" w14:textId="77777777" w:rsidTr="00A6001B">
        <w:trPr>
          <w:trHeight w:val="1230"/>
        </w:trPr>
        <w:tc>
          <w:tcPr>
            <w:tcW w:w="0" w:type="auto"/>
            <w:vAlign w:val="center"/>
          </w:tcPr>
          <w:p w14:paraId="0078F4FF" w14:textId="0C75A3AC" w:rsidR="00831B23" w:rsidRPr="00831B23" w:rsidRDefault="00A6001B" w:rsidP="00A6001B">
            <w:pPr>
              <w:autoSpaceDE w:val="0"/>
              <w:autoSpaceDN w:val="0"/>
              <w:adjustRightInd w:val="0"/>
              <w:jc w:val="center"/>
              <w:rPr>
                <w:rFonts w:cstheme="minorHAnsi"/>
                <w:color w:val="FFFFFF"/>
              </w:rPr>
            </w:pPr>
            <w:r w:rsidRPr="00831B23">
              <w:rPr>
                <w:rFonts w:cstheme="minorHAnsi"/>
                <w:b/>
                <w:bCs/>
                <w:color w:val="000000" w:themeColor="text1"/>
              </w:rPr>
              <w:t>ÉVALUATION</w:t>
            </w:r>
          </w:p>
        </w:tc>
        <w:tc>
          <w:tcPr>
            <w:tcW w:w="0" w:type="auto"/>
          </w:tcPr>
          <w:p w14:paraId="42118417" w14:textId="0DA897C0" w:rsidR="00831B23" w:rsidRPr="00831B23" w:rsidRDefault="00831B23" w:rsidP="00A6001B">
            <w:pPr>
              <w:pStyle w:val="Default"/>
              <w:numPr>
                <w:ilvl w:val="0"/>
                <w:numId w:val="25"/>
              </w:numPr>
              <w:spacing w:before="60"/>
              <w:ind w:left="187" w:hanging="176"/>
              <w:rPr>
                <w:rFonts w:asciiTheme="minorHAnsi" w:hAnsiTheme="minorHAnsi" w:cstheme="minorHAnsi"/>
                <w:sz w:val="20"/>
                <w:szCs w:val="22"/>
              </w:rPr>
            </w:pPr>
            <w:r w:rsidRPr="00831B23">
              <w:rPr>
                <w:rFonts w:asciiTheme="minorHAnsi" w:hAnsiTheme="minorHAnsi" w:cstheme="minorHAnsi"/>
                <w:sz w:val="20"/>
                <w:szCs w:val="22"/>
              </w:rPr>
              <w:t xml:space="preserve">Analyser le projet après un an implantation </w:t>
            </w:r>
          </w:p>
          <w:p w14:paraId="35052D63" w14:textId="57C72378" w:rsidR="00831B23" w:rsidRPr="00831B23" w:rsidRDefault="00831B23" w:rsidP="00C67629">
            <w:pPr>
              <w:pStyle w:val="Default"/>
              <w:numPr>
                <w:ilvl w:val="0"/>
                <w:numId w:val="25"/>
              </w:numPr>
              <w:ind w:left="187" w:hanging="176"/>
              <w:rPr>
                <w:rFonts w:asciiTheme="minorHAnsi" w:hAnsiTheme="minorHAnsi" w:cstheme="minorHAnsi"/>
                <w:sz w:val="20"/>
                <w:szCs w:val="22"/>
              </w:rPr>
            </w:pPr>
            <w:r w:rsidRPr="00831B23">
              <w:rPr>
                <w:rFonts w:asciiTheme="minorHAnsi" w:hAnsiTheme="minorHAnsi" w:cstheme="minorHAnsi"/>
                <w:sz w:val="20"/>
                <w:szCs w:val="22"/>
              </w:rPr>
              <w:t xml:space="preserve">Analyser les impacts du projet </w:t>
            </w:r>
          </w:p>
          <w:p w14:paraId="22AB104C" w14:textId="0FF226CC" w:rsidR="00831B23" w:rsidRPr="00831B23" w:rsidRDefault="00831B23" w:rsidP="00C67629">
            <w:pPr>
              <w:pStyle w:val="Default"/>
              <w:numPr>
                <w:ilvl w:val="0"/>
                <w:numId w:val="25"/>
              </w:numPr>
              <w:ind w:left="187" w:hanging="176"/>
              <w:rPr>
                <w:rFonts w:asciiTheme="minorHAnsi" w:hAnsiTheme="minorHAnsi" w:cstheme="minorHAnsi"/>
                <w:sz w:val="20"/>
                <w:szCs w:val="22"/>
              </w:rPr>
            </w:pPr>
            <w:r w:rsidRPr="00831B23">
              <w:rPr>
                <w:rFonts w:asciiTheme="minorHAnsi" w:hAnsiTheme="minorHAnsi" w:cstheme="minorHAnsi"/>
                <w:sz w:val="20"/>
                <w:szCs w:val="22"/>
              </w:rPr>
              <w:t xml:space="preserve">Émettre des recommandations quant à sa poursuite </w:t>
            </w:r>
          </w:p>
          <w:p w14:paraId="179D0B94" w14:textId="28EC652D" w:rsidR="00831B23" w:rsidRPr="00831B23" w:rsidRDefault="00831B23" w:rsidP="00C67629">
            <w:pPr>
              <w:pStyle w:val="Default"/>
              <w:numPr>
                <w:ilvl w:val="0"/>
                <w:numId w:val="25"/>
              </w:numPr>
              <w:ind w:left="187" w:hanging="176"/>
              <w:rPr>
                <w:rFonts w:asciiTheme="minorHAnsi" w:hAnsiTheme="minorHAnsi" w:cstheme="minorHAnsi"/>
                <w:sz w:val="20"/>
                <w:szCs w:val="22"/>
              </w:rPr>
            </w:pPr>
            <w:r w:rsidRPr="00831B23">
              <w:rPr>
                <w:rFonts w:asciiTheme="minorHAnsi" w:hAnsiTheme="minorHAnsi" w:cstheme="minorHAnsi"/>
                <w:sz w:val="20"/>
                <w:szCs w:val="22"/>
              </w:rPr>
              <w:t xml:space="preserve">Pérenniser le projet </w:t>
            </w:r>
          </w:p>
          <w:p w14:paraId="7ED1E9AE" w14:textId="77777777" w:rsidR="00831B23" w:rsidRPr="00831B23" w:rsidRDefault="00831B23" w:rsidP="00831B23">
            <w:pPr>
              <w:autoSpaceDE w:val="0"/>
              <w:autoSpaceDN w:val="0"/>
              <w:adjustRightInd w:val="0"/>
              <w:rPr>
                <w:rFonts w:cstheme="minorHAnsi"/>
                <w:color w:val="000000"/>
              </w:rPr>
            </w:pPr>
          </w:p>
        </w:tc>
        <w:tc>
          <w:tcPr>
            <w:tcW w:w="0" w:type="auto"/>
          </w:tcPr>
          <w:p w14:paraId="261581C7" w14:textId="7B549308" w:rsidR="00831B23" w:rsidRPr="00831B23" w:rsidRDefault="00831B23" w:rsidP="00A6001B">
            <w:pPr>
              <w:pStyle w:val="Default"/>
              <w:numPr>
                <w:ilvl w:val="0"/>
                <w:numId w:val="25"/>
              </w:numPr>
              <w:spacing w:before="60"/>
              <w:ind w:left="187" w:hanging="176"/>
              <w:rPr>
                <w:rFonts w:asciiTheme="minorHAnsi" w:hAnsiTheme="minorHAnsi" w:cstheme="minorHAnsi"/>
                <w:sz w:val="20"/>
                <w:szCs w:val="22"/>
              </w:rPr>
            </w:pPr>
            <w:r w:rsidRPr="00831B23">
              <w:rPr>
                <w:rFonts w:asciiTheme="minorHAnsi" w:hAnsiTheme="minorHAnsi" w:cstheme="minorHAnsi"/>
                <w:sz w:val="20"/>
                <w:szCs w:val="22"/>
              </w:rPr>
              <w:t xml:space="preserve">Tableau de bord des indicateurs </w:t>
            </w:r>
          </w:p>
          <w:p w14:paraId="2220865D" w14:textId="769988A6" w:rsidR="00831B23" w:rsidRPr="00831B23" w:rsidRDefault="00831B23" w:rsidP="005D4557">
            <w:pPr>
              <w:pStyle w:val="Default"/>
              <w:numPr>
                <w:ilvl w:val="0"/>
                <w:numId w:val="25"/>
              </w:numPr>
              <w:ind w:left="187" w:hanging="176"/>
              <w:rPr>
                <w:rFonts w:asciiTheme="minorHAnsi" w:hAnsiTheme="minorHAnsi" w:cstheme="minorHAnsi"/>
                <w:sz w:val="20"/>
                <w:szCs w:val="22"/>
              </w:rPr>
            </w:pPr>
            <w:r w:rsidRPr="00831B23">
              <w:rPr>
                <w:rFonts w:asciiTheme="minorHAnsi" w:hAnsiTheme="minorHAnsi" w:cstheme="minorHAnsi"/>
                <w:sz w:val="20"/>
                <w:szCs w:val="22"/>
              </w:rPr>
              <w:t xml:space="preserve">Sondage de satisfaction à la clientèle </w:t>
            </w:r>
          </w:p>
          <w:p w14:paraId="54CF53CF" w14:textId="7B1C4B0D" w:rsidR="00831B23" w:rsidRPr="00831B23" w:rsidRDefault="00831B23" w:rsidP="005D4557">
            <w:pPr>
              <w:pStyle w:val="Default"/>
              <w:numPr>
                <w:ilvl w:val="0"/>
                <w:numId w:val="25"/>
              </w:numPr>
              <w:ind w:left="187" w:hanging="176"/>
              <w:rPr>
                <w:rFonts w:asciiTheme="minorHAnsi" w:hAnsiTheme="minorHAnsi" w:cstheme="minorHAnsi"/>
                <w:sz w:val="20"/>
                <w:szCs w:val="22"/>
              </w:rPr>
            </w:pPr>
            <w:r w:rsidRPr="00831B23">
              <w:rPr>
                <w:rFonts w:asciiTheme="minorHAnsi" w:hAnsiTheme="minorHAnsi" w:cstheme="minorHAnsi"/>
                <w:sz w:val="20"/>
                <w:szCs w:val="22"/>
              </w:rPr>
              <w:t xml:space="preserve">« Focus group » avec les délégués et les intervenants </w:t>
            </w:r>
          </w:p>
          <w:p w14:paraId="10F0E1C4" w14:textId="6491B04C" w:rsidR="00831B23" w:rsidRPr="00A6001B" w:rsidRDefault="00831B23" w:rsidP="00A6001B">
            <w:pPr>
              <w:pStyle w:val="Default"/>
              <w:numPr>
                <w:ilvl w:val="0"/>
                <w:numId w:val="25"/>
              </w:numPr>
              <w:spacing w:after="60"/>
              <w:ind w:left="187" w:hanging="176"/>
              <w:rPr>
                <w:rFonts w:asciiTheme="minorHAnsi" w:hAnsiTheme="minorHAnsi" w:cstheme="minorHAnsi"/>
                <w:sz w:val="20"/>
                <w:szCs w:val="22"/>
              </w:rPr>
            </w:pPr>
            <w:r w:rsidRPr="00831B23">
              <w:rPr>
                <w:rFonts w:asciiTheme="minorHAnsi" w:hAnsiTheme="minorHAnsi" w:cstheme="minorHAnsi"/>
                <w:sz w:val="20"/>
                <w:szCs w:val="22"/>
              </w:rPr>
              <w:t xml:space="preserve">Ressources financières, humaines et matérielles </w:t>
            </w:r>
          </w:p>
        </w:tc>
        <w:tc>
          <w:tcPr>
            <w:tcW w:w="0" w:type="auto"/>
          </w:tcPr>
          <w:p w14:paraId="0411D0CF" w14:textId="77777777" w:rsidR="00831B23" w:rsidRPr="00831B23" w:rsidRDefault="00831B23" w:rsidP="00A6001B">
            <w:pPr>
              <w:pStyle w:val="Default"/>
              <w:numPr>
                <w:ilvl w:val="0"/>
                <w:numId w:val="25"/>
              </w:numPr>
              <w:spacing w:before="60"/>
              <w:ind w:left="187" w:hanging="176"/>
              <w:rPr>
                <w:rFonts w:asciiTheme="minorHAnsi" w:hAnsiTheme="minorHAnsi" w:cstheme="minorHAnsi"/>
                <w:sz w:val="20"/>
                <w:szCs w:val="22"/>
              </w:rPr>
            </w:pPr>
            <w:r w:rsidRPr="00831B23">
              <w:rPr>
                <w:rFonts w:asciiTheme="minorHAnsi" w:hAnsiTheme="minorHAnsi" w:cstheme="minorHAnsi"/>
                <w:sz w:val="20"/>
                <w:szCs w:val="22"/>
              </w:rPr>
              <w:t xml:space="preserve">Un rapport final d’expérimentation est rédigé. </w:t>
            </w:r>
          </w:p>
          <w:p w14:paraId="3A8435F2" w14:textId="77777777" w:rsidR="00831B23" w:rsidRPr="00831B23" w:rsidRDefault="00831B23" w:rsidP="005D4557">
            <w:pPr>
              <w:pStyle w:val="Default"/>
              <w:numPr>
                <w:ilvl w:val="0"/>
                <w:numId w:val="25"/>
              </w:numPr>
              <w:ind w:left="187" w:hanging="176"/>
              <w:rPr>
                <w:rFonts w:asciiTheme="minorHAnsi" w:hAnsiTheme="minorHAnsi" w:cstheme="minorHAnsi"/>
                <w:sz w:val="22"/>
                <w:szCs w:val="22"/>
              </w:rPr>
            </w:pPr>
            <w:r w:rsidRPr="00831B23">
              <w:rPr>
                <w:rFonts w:asciiTheme="minorHAnsi" w:hAnsiTheme="minorHAnsi" w:cstheme="minorHAnsi"/>
                <w:sz w:val="20"/>
                <w:szCs w:val="22"/>
              </w:rPr>
              <w:t>Des ressources sont disponibles pour pérenniser le projet</w:t>
            </w:r>
            <w:r w:rsidRPr="00831B23">
              <w:rPr>
                <w:rFonts w:asciiTheme="minorHAnsi" w:hAnsiTheme="minorHAnsi" w:cstheme="minorHAnsi"/>
                <w:sz w:val="22"/>
                <w:szCs w:val="22"/>
              </w:rPr>
              <w:t xml:space="preserve"> </w:t>
            </w:r>
          </w:p>
        </w:tc>
        <w:tc>
          <w:tcPr>
            <w:tcW w:w="0" w:type="auto"/>
          </w:tcPr>
          <w:p w14:paraId="7D1646D9" w14:textId="4CEE8144" w:rsidR="00831B23" w:rsidRPr="00831B23" w:rsidRDefault="00A6001B" w:rsidP="005D4557">
            <w:pPr>
              <w:autoSpaceDE w:val="0"/>
              <w:autoSpaceDN w:val="0"/>
              <w:adjustRightInd w:val="0"/>
              <w:spacing w:before="60"/>
              <w:rPr>
                <w:rFonts w:cstheme="minorHAnsi"/>
                <w:color w:val="000000"/>
                <w:sz w:val="20"/>
              </w:rPr>
            </w:pPr>
            <w:r w:rsidRPr="00A6001B">
              <w:rPr>
                <w:rFonts w:cstheme="minorHAnsi"/>
                <w:color w:val="000000"/>
                <w:sz w:val="20"/>
              </w:rPr>
              <w:t xml:space="preserve">Mélissa Desjardins </w:t>
            </w:r>
          </w:p>
          <w:p w14:paraId="5AA8ED0A" w14:textId="18433F44" w:rsidR="00831B23" w:rsidRPr="00831B23" w:rsidRDefault="00A6001B" w:rsidP="00831B23">
            <w:pPr>
              <w:autoSpaceDE w:val="0"/>
              <w:autoSpaceDN w:val="0"/>
              <w:adjustRightInd w:val="0"/>
              <w:rPr>
                <w:rFonts w:cstheme="minorHAnsi"/>
                <w:color w:val="000000"/>
                <w:sz w:val="20"/>
              </w:rPr>
            </w:pPr>
            <w:r w:rsidRPr="00A6001B">
              <w:rPr>
                <w:rFonts w:cstheme="minorHAnsi"/>
                <w:color w:val="000000"/>
                <w:sz w:val="20"/>
              </w:rPr>
              <w:t>Lyne Lajoie</w:t>
            </w:r>
          </w:p>
          <w:p w14:paraId="1D9A7C5D" w14:textId="0F911316" w:rsidR="00831B23" w:rsidRPr="00831B23" w:rsidRDefault="00831B23" w:rsidP="00831B23">
            <w:pPr>
              <w:autoSpaceDE w:val="0"/>
              <w:autoSpaceDN w:val="0"/>
              <w:adjustRightInd w:val="0"/>
              <w:rPr>
                <w:rFonts w:cstheme="minorHAnsi"/>
                <w:color w:val="000000"/>
                <w:sz w:val="20"/>
              </w:rPr>
            </w:pPr>
            <w:r w:rsidRPr="00831B23">
              <w:rPr>
                <w:rFonts w:cstheme="minorHAnsi"/>
                <w:color w:val="000000"/>
                <w:sz w:val="20"/>
              </w:rPr>
              <w:t xml:space="preserve">Lise Beaulieu </w:t>
            </w:r>
          </w:p>
          <w:p w14:paraId="4AA1CC8F" w14:textId="53C53817" w:rsidR="00831B23" w:rsidRPr="00831B23" w:rsidRDefault="00A6001B" w:rsidP="00831B23">
            <w:pPr>
              <w:autoSpaceDE w:val="0"/>
              <w:autoSpaceDN w:val="0"/>
              <w:adjustRightInd w:val="0"/>
              <w:rPr>
                <w:rFonts w:cstheme="minorHAnsi"/>
                <w:color w:val="000000"/>
                <w:sz w:val="20"/>
              </w:rPr>
            </w:pPr>
            <w:r w:rsidRPr="00A6001B">
              <w:rPr>
                <w:rFonts w:cstheme="minorHAnsi"/>
                <w:color w:val="000000"/>
                <w:sz w:val="20"/>
              </w:rPr>
              <w:t xml:space="preserve">Marguerite Pratte </w:t>
            </w:r>
          </w:p>
          <w:p w14:paraId="3C315C72" w14:textId="0225B31A" w:rsidR="00831B23" w:rsidRPr="00831B23" w:rsidRDefault="00831B23" w:rsidP="00831B23">
            <w:pPr>
              <w:autoSpaceDE w:val="0"/>
              <w:autoSpaceDN w:val="0"/>
              <w:adjustRightInd w:val="0"/>
              <w:rPr>
                <w:rFonts w:cstheme="minorHAnsi"/>
                <w:color w:val="000000"/>
              </w:rPr>
            </w:pPr>
            <w:r w:rsidRPr="00831B23">
              <w:rPr>
                <w:rFonts w:cstheme="minorHAnsi"/>
                <w:color w:val="000000"/>
                <w:sz w:val="20"/>
              </w:rPr>
              <w:t>Samu</w:t>
            </w:r>
            <w:r w:rsidR="00A6001B" w:rsidRPr="00A6001B">
              <w:rPr>
                <w:rFonts w:cstheme="minorHAnsi"/>
                <w:color w:val="000000"/>
                <w:sz w:val="20"/>
              </w:rPr>
              <w:t>el Saint-Denis-</w:t>
            </w:r>
            <w:proofErr w:type="spellStart"/>
            <w:r w:rsidR="00A6001B" w:rsidRPr="00A6001B">
              <w:rPr>
                <w:rFonts w:cstheme="minorHAnsi"/>
                <w:color w:val="000000"/>
                <w:sz w:val="20"/>
              </w:rPr>
              <w:t>Lisée</w:t>
            </w:r>
            <w:proofErr w:type="spellEnd"/>
          </w:p>
        </w:tc>
        <w:tc>
          <w:tcPr>
            <w:tcW w:w="0" w:type="auto"/>
          </w:tcPr>
          <w:p w14:paraId="4CB45ABA" w14:textId="77777777" w:rsidR="00831B23" w:rsidRPr="00831B23" w:rsidRDefault="00831B23" w:rsidP="005D4557">
            <w:pPr>
              <w:autoSpaceDE w:val="0"/>
              <w:autoSpaceDN w:val="0"/>
              <w:adjustRightInd w:val="0"/>
              <w:spacing w:before="60"/>
              <w:rPr>
                <w:rFonts w:cstheme="minorHAnsi"/>
                <w:color w:val="000000"/>
              </w:rPr>
            </w:pPr>
            <w:r w:rsidRPr="00831B23">
              <w:rPr>
                <w:rFonts w:cstheme="minorHAnsi"/>
                <w:caps/>
                <w:sz w:val="20"/>
              </w:rPr>
              <w:t>Printemps 2020</w:t>
            </w:r>
            <w:r w:rsidRPr="00831B23">
              <w:rPr>
                <w:rFonts w:cstheme="minorHAnsi"/>
                <w:color w:val="000000"/>
              </w:rPr>
              <w:t xml:space="preserve"> </w:t>
            </w:r>
          </w:p>
        </w:tc>
      </w:tr>
    </w:tbl>
    <w:p w14:paraId="26C46911" w14:textId="77777777" w:rsidR="006E7000" w:rsidRDefault="006E7000" w:rsidP="00E721D8">
      <w:pPr>
        <w:rPr>
          <w:b/>
          <w:caps/>
        </w:rPr>
      </w:pPr>
    </w:p>
    <w:p w14:paraId="5A5E19F3" w14:textId="77777777" w:rsidR="006E7000" w:rsidRDefault="006E7000" w:rsidP="00E721D8">
      <w:pPr>
        <w:rPr>
          <w:b/>
          <w:caps/>
        </w:rPr>
      </w:pPr>
    </w:p>
    <w:p w14:paraId="267CAA8A" w14:textId="77777777" w:rsidR="00AB5B20" w:rsidRDefault="00AB5B20" w:rsidP="00E721D8">
      <w:pPr>
        <w:rPr>
          <w:b/>
          <w:caps/>
        </w:rPr>
        <w:sectPr w:rsidR="00AB5B20" w:rsidSect="00AB5B20">
          <w:pgSz w:w="15840" w:h="12240" w:orient="landscape"/>
          <w:pgMar w:top="1800" w:right="1440" w:bottom="1800" w:left="1440" w:header="708" w:footer="708" w:gutter="0"/>
          <w:cols w:space="708"/>
          <w:docGrid w:linePitch="360"/>
        </w:sectPr>
      </w:pPr>
    </w:p>
    <w:p w14:paraId="6716706B" w14:textId="2D9ACB79" w:rsidR="006E7000" w:rsidRPr="00E721D8" w:rsidRDefault="006E7000" w:rsidP="00E721D8">
      <w:pPr>
        <w:rPr>
          <w:b/>
          <w:caps/>
        </w:rPr>
      </w:pPr>
    </w:p>
    <w:p w14:paraId="6D8C9B9B" w14:textId="0BAD3C8D" w:rsidR="00682044" w:rsidRDefault="00682044">
      <w:pPr>
        <w:rPr>
          <w:b/>
        </w:rPr>
      </w:pPr>
      <w:r>
        <w:rPr>
          <w:b/>
        </w:rPr>
        <w:t>RÉSULTATS ESCOMPTÉS</w:t>
      </w:r>
    </w:p>
    <w:p w14:paraId="636AD04C" w14:textId="77777777" w:rsidR="00A6001B" w:rsidRDefault="00A6001B">
      <w:pPr>
        <w:rPr>
          <w:b/>
        </w:rPr>
      </w:pPr>
    </w:p>
    <w:p w14:paraId="13C5E44E" w14:textId="77777777" w:rsidR="00A6001B" w:rsidRDefault="00A6001B">
      <w:pPr>
        <w:rPr>
          <w:b/>
        </w:rPr>
      </w:pPr>
    </w:p>
    <w:p w14:paraId="2775D73F" w14:textId="11B933FB" w:rsidR="00F16B68" w:rsidRPr="00E721D8" w:rsidRDefault="00A6001B">
      <w:pPr>
        <w:rPr>
          <w:b/>
        </w:rPr>
      </w:pPr>
      <w:r w:rsidRPr="00E721D8">
        <w:rPr>
          <w:b/>
        </w:rPr>
        <w:t>BUDGET DÉTAILLÉ ET</w:t>
      </w:r>
      <w:r>
        <w:rPr>
          <w:b/>
        </w:rPr>
        <w:t xml:space="preserve"> DÉPENSES ADMISSIBLES ANNÉE </w:t>
      </w:r>
      <w:r w:rsidRPr="00E721D8">
        <w:rPr>
          <w:b/>
        </w:rPr>
        <w:t>2019 -2020</w:t>
      </w:r>
      <w:r>
        <w:rPr>
          <w:b/>
        </w:rPr>
        <w:t>-2021</w:t>
      </w:r>
    </w:p>
    <w:p w14:paraId="6AA67B16" w14:textId="67AD3BF2" w:rsidR="009D3C14" w:rsidRPr="00C25FD1" w:rsidRDefault="009D3C14">
      <w:pPr>
        <w:rPr>
          <w:b/>
          <w:smallCaps/>
        </w:rPr>
      </w:pPr>
    </w:p>
    <w:p w14:paraId="2295E3BD" w14:textId="28E82523" w:rsidR="00F16B68" w:rsidRDefault="00F16B68">
      <w:pPr>
        <w:rPr>
          <w:b/>
        </w:rPr>
      </w:pPr>
    </w:p>
    <w:p w14:paraId="6B4E9C4E" w14:textId="77777777" w:rsidR="008532E2" w:rsidRDefault="008532E2" w:rsidP="008851CB">
      <w:pPr>
        <w:rPr>
          <w:b/>
          <w:sz w:val="40"/>
        </w:rPr>
        <w:sectPr w:rsidR="008532E2" w:rsidSect="00E721D8">
          <w:pgSz w:w="12240" w:h="15840"/>
          <w:pgMar w:top="1440" w:right="1800" w:bottom="1440" w:left="1800" w:header="708" w:footer="708" w:gutter="0"/>
          <w:cols w:space="708"/>
          <w:docGrid w:linePitch="360"/>
        </w:sectPr>
      </w:pPr>
    </w:p>
    <w:p w14:paraId="1EDC7218" w14:textId="77777777" w:rsidR="008851CB" w:rsidRDefault="008851CB" w:rsidP="008851CB">
      <w:pPr>
        <w:rPr>
          <w:b/>
          <w:sz w:val="40"/>
        </w:rPr>
        <w:sectPr w:rsidR="008851CB">
          <w:pgSz w:w="12240" w:h="15840"/>
          <w:pgMar w:top="1440" w:right="1800" w:bottom="1440" w:left="1800" w:header="708" w:footer="708" w:gutter="0"/>
          <w:cols w:space="708"/>
          <w:docGrid w:linePitch="360"/>
        </w:sectPr>
      </w:pPr>
    </w:p>
    <w:p w14:paraId="41CF4396" w14:textId="4BE80389" w:rsidR="00F16B68" w:rsidRPr="00F16B68" w:rsidRDefault="00F16B68" w:rsidP="00772CB3">
      <w:pPr>
        <w:spacing w:line="240" w:lineRule="auto"/>
        <w:jc w:val="center"/>
        <w:rPr>
          <w:b/>
          <w:sz w:val="40"/>
        </w:rPr>
      </w:pPr>
      <w:r w:rsidRPr="00F16B68">
        <w:rPr>
          <w:b/>
          <w:sz w:val="40"/>
        </w:rPr>
        <w:t>ANNEXE B</w:t>
      </w:r>
      <w:r w:rsidR="00A135EA">
        <w:rPr>
          <w:b/>
          <w:sz w:val="40"/>
        </w:rPr>
        <w:t> : MODALITÉS FINANCIÈRES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67"/>
        <w:gridCol w:w="7642"/>
      </w:tblGrid>
      <w:tr w:rsidR="00A135EA" w14:paraId="6F8C5A8E" w14:textId="77777777" w:rsidTr="008532E2">
        <w:tc>
          <w:tcPr>
            <w:tcW w:w="421" w:type="dxa"/>
          </w:tcPr>
          <w:p w14:paraId="4760B705" w14:textId="77777777" w:rsidR="00A135EA" w:rsidRDefault="00A135EA">
            <w:pPr>
              <w:rPr>
                <w:b/>
              </w:rPr>
            </w:pPr>
            <w:r>
              <w:rPr>
                <w:b/>
              </w:rPr>
              <w:t>1.</w:t>
            </w:r>
          </w:p>
        </w:tc>
        <w:tc>
          <w:tcPr>
            <w:tcW w:w="8209" w:type="dxa"/>
            <w:gridSpan w:val="2"/>
          </w:tcPr>
          <w:p w14:paraId="645A1960" w14:textId="77777777" w:rsidR="00A135EA" w:rsidRDefault="00A135EA">
            <w:pPr>
              <w:rPr>
                <w:b/>
              </w:rPr>
            </w:pPr>
            <w:r>
              <w:rPr>
                <w:b/>
              </w:rPr>
              <w:t>MONTANT MAXIMAL DE LA CONTRIBUTION</w:t>
            </w:r>
          </w:p>
        </w:tc>
      </w:tr>
      <w:tr w:rsidR="00A135EA" w14:paraId="6F49CB82" w14:textId="77777777" w:rsidTr="008532E2">
        <w:tc>
          <w:tcPr>
            <w:tcW w:w="421" w:type="dxa"/>
          </w:tcPr>
          <w:p w14:paraId="767ADBE4" w14:textId="77777777" w:rsidR="00A135EA" w:rsidRDefault="00A135EA">
            <w:pPr>
              <w:rPr>
                <w:b/>
              </w:rPr>
            </w:pPr>
          </w:p>
        </w:tc>
        <w:tc>
          <w:tcPr>
            <w:tcW w:w="567" w:type="dxa"/>
          </w:tcPr>
          <w:p w14:paraId="62529FA7" w14:textId="77777777" w:rsidR="00A135EA" w:rsidRPr="00132642" w:rsidRDefault="00A135EA">
            <w:r w:rsidRPr="00132642">
              <w:t xml:space="preserve">1.1 </w:t>
            </w:r>
          </w:p>
        </w:tc>
        <w:tc>
          <w:tcPr>
            <w:tcW w:w="7642" w:type="dxa"/>
          </w:tcPr>
          <w:p w14:paraId="16C3C42E" w14:textId="77777777" w:rsidR="00A135EA" w:rsidRPr="00A135EA" w:rsidRDefault="00A135EA" w:rsidP="00683B05">
            <w:pPr>
              <w:spacing w:after="120"/>
            </w:pPr>
            <w:r w:rsidRPr="00A135EA">
              <w:t xml:space="preserve">Sous réserve </w:t>
            </w:r>
            <w:r>
              <w:t xml:space="preserve">des montants accordés par le conseil d’administration de la FQJC et le maintien par celui-ci des niveaux budgétaires actuels et prévus pour le Programme ainsi que des dispositions du présent accord, la FQJC versera une contribution jusqu’à concurrence de 50 000 $ </w:t>
            </w:r>
            <w:r w:rsidR="00E75DBA">
              <w:t xml:space="preserve">par année pour une durée maximale de trois (3) ans </w:t>
            </w:r>
            <w:r>
              <w:t>afin d’exécuter les activités décrites à l’annexe A.</w:t>
            </w:r>
          </w:p>
        </w:tc>
      </w:tr>
      <w:tr w:rsidR="00A135EA" w14:paraId="7D5D0953" w14:textId="77777777" w:rsidTr="008532E2">
        <w:tc>
          <w:tcPr>
            <w:tcW w:w="421" w:type="dxa"/>
          </w:tcPr>
          <w:p w14:paraId="7D114045" w14:textId="77777777" w:rsidR="00A135EA" w:rsidRDefault="00A135EA">
            <w:pPr>
              <w:rPr>
                <w:b/>
              </w:rPr>
            </w:pPr>
          </w:p>
        </w:tc>
        <w:tc>
          <w:tcPr>
            <w:tcW w:w="567" w:type="dxa"/>
          </w:tcPr>
          <w:p w14:paraId="19DB959F" w14:textId="77777777" w:rsidR="00A135EA" w:rsidRPr="00132642" w:rsidRDefault="004333CE">
            <w:r w:rsidRPr="00132642">
              <w:t>1.2</w:t>
            </w:r>
          </w:p>
        </w:tc>
        <w:tc>
          <w:tcPr>
            <w:tcW w:w="7642" w:type="dxa"/>
          </w:tcPr>
          <w:p w14:paraId="1807C6A9" w14:textId="1E842576" w:rsidR="00A135EA" w:rsidRPr="00A135EA" w:rsidRDefault="004333CE" w:rsidP="00451A30">
            <w:r>
              <w:t xml:space="preserve">La contribution sera versée en conformité avec le montant maximum accordé par </w:t>
            </w:r>
            <w:r w:rsidR="00451A30">
              <w:t>année d’activités</w:t>
            </w:r>
            <w:r>
              <w:t>, tel que décrit ci-dessous et les dépenses admissibles seront effectuées par le bénéficiaire à l’intérieur de ce</w:t>
            </w:r>
            <w:r w:rsidR="00451A30">
              <w:t>tte</w:t>
            </w:r>
            <w:r>
              <w:t xml:space="preserve"> même </w:t>
            </w:r>
            <w:r w:rsidR="00451A30">
              <w:t>année d’activités</w:t>
            </w:r>
            <w:r>
              <w:t xml:space="preserve"> financier</w:t>
            </w:r>
          </w:p>
        </w:tc>
      </w:tr>
      <w:tr w:rsidR="00A135EA" w14:paraId="27C533C3" w14:textId="77777777" w:rsidTr="008532E2">
        <w:tc>
          <w:tcPr>
            <w:tcW w:w="421" w:type="dxa"/>
          </w:tcPr>
          <w:p w14:paraId="753B9D60" w14:textId="77777777" w:rsidR="00A135EA" w:rsidRDefault="00A135EA">
            <w:pPr>
              <w:rPr>
                <w:b/>
              </w:rPr>
            </w:pPr>
          </w:p>
        </w:tc>
        <w:tc>
          <w:tcPr>
            <w:tcW w:w="567" w:type="dxa"/>
          </w:tcPr>
          <w:p w14:paraId="0B115F31" w14:textId="77777777" w:rsidR="00A135EA" w:rsidRPr="004333CE" w:rsidRDefault="00A135EA">
            <w:pPr>
              <w:rPr>
                <w:b/>
              </w:rPr>
            </w:pPr>
          </w:p>
        </w:tc>
        <w:tc>
          <w:tcPr>
            <w:tcW w:w="7642" w:type="dxa"/>
          </w:tcPr>
          <w:p w14:paraId="347DA342" w14:textId="0CD10AA5" w:rsidR="00A135EA" w:rsidRPr="00C25FD1" w:rsidRDefault="00451A30">
            <w:r>
              <w:t>Année d’activités 2019-2020</w:t>
            </w:r>
            <w:r w:rsidR="004333CE" w:rsidRPr="00C25FD1">
              <w:t xml:space="preserve">                     </w:t>
            </w:r>
            <w:r>
              <w:t xml:space="preserve">         </w:t>
            </w:r>
            <w:r w:rsidR="004333CE" w:rsidRPr="00C25FD1">
              <w:t xml:space="preserve">          50 000 $</w:t>
            </w:r>
          </w:p>
          <w:p w14:paraId="52ECE741" w14:textId="58C7F51B" w:rsidR="004333CE" w:rsidRPr="00C25FD1" w:rsidRDefault="00451A30">
            <w:r>
              <w:t>Année d’</w:t>
            </w:r>
            <w:r>
              <w:t>activités 2020</w:t>
            </w:r>
            <w:r>
              <w:t>-202</w:t>
            </w:r>
            <w:r>
              <w:t>1</w:t>
            </w:r>
            <w:r w:rsidR="004333CE" w:rsidRPr="00C25FD1">
              <w:t xml:space="preserve">          </w:t>
            </w:r>
            <w:r>
              <w:t xml:space="preserve">         </w:t>
            </w:r>
            <w:r w:rsidR="004333CE" w:rsidRPr="00C25FD1">
              <w:t xml:space="preserve">                     50 000 $</w:t>
            </w:r>
          </w:p>
          <w:p w14:paraId="65707F01" w14:textId="59034A23" w:rsidR="004333CE" w:rsidRPr="00C25FD1" w:rsidRDefault="00451A30" w:rsidP="00451A30">
            <w:pPr>
              <w:spacing w:after="120"/>
            </w:pPr>
            <w:r>
              <w:t>Année d’</w:t>
            </w:r>
            <w:r>
              <w:t>activités 2021-2022</w:t>
            </w:r>
            <w:r w:rsidR="004333CE" w:rsidRPr="00C25FD1">
              <w:t xml:space="preserve">            </w:t>
            </w:r>
            <w:r>
              <w:t xml:space="preserve">          </w:t>
            </w:r>
            <w:r w:rsidR="004333CE" w:rsidRPr="00C25FD1">
              <w:t xml:space="preserve">                  50 000 $</w:t>
            </w:r>
          </w:p>
        </w:tc>
      </w:tr>
      <w:tr w:rsidR="00A135EA" w14:paraId="02C9E4B4" w14:textId="77777777" w:rsidTr="008532E2">
        <w:tc>
          <w:tcPr>
            <w:tcW w:w="421" w:type="dxa"/>
          </w:tcPr>
          <w:p w14:paraId="535F96FB" w14:textId="77777777" w:rsidR="00A135EA" w:rsidRDefault="00A135EA">
            <w:pPr>
              <w:rPr>
                <w:b/>
              </w:rPr>
            </w:pPr>
          </w:p>
        </w:tc>
        <w:tc>
          <w:tcPr>
            <w:tcW w:w="567" w:type="dxa"/>
          </w:tcPr>
          <w:p w14:paraId="152FFE8B" w14:textId="77777777" w:rsidR="00A135EA" w:rsidRPr="00132642" w:rsidRDefault="004333CE">
            <w:r w:rsidRPr="00132642">
              <w:t>1.3</w:t>
            </w:r>
          </w:p>
        </w:tc>
        <w:tc>
          <w:tcPr>
            <w:tcW w:w="7642" w:type="dxa"/>
          </w:tcPr>
          <w:p w14:paraId="6D44C86D" w14:textId="224372CB" w:rsidR="00A135EA" w:rsidRPr="00C25FD1" w:rsidRDefault="004333CE" w:rsidP="00451A30">
            <w:pPr>
              <w:spacing w:after="120"/>
            </w:pPr>
            <w:r w:rsidRPr="00C25FD1">
              <w:t>Pour chacun</w:t>
            </w:r>
            <w:r w:rsidR="00451A30">
              <w:t>e des années d’activités</w:t>
            </w:r>
            <w:r w:rsidRPr="00C25FD1">
              <w:t>, seuls les biens et services dépensés par le bénéficiaire à</w:t>
            </w:r>
            <w:r w:rsidR="00451A30">
              <w:t xml:space="preserve"> l’intérieur de la période d’activités sont</w:t>
            </w:r>
            <w:r w:rsidRPr="00C25FD1">
              <w:t xml:space="preserve"> admissibles à l'aide financière allouée pour l'exercice financier en cause.</w:t>
            </w:r>
          </w:p>
        </w:tc>
      </w:tr>
      <w:tr w:rsidR="00A135EA" w14:paraId="5B72A1BE" w14:textId="77777777" w:rsidTr="008532E2">
        <w:tc>
          <w:tcPr>
            <w:tcW w:w="421" w:type="dxa"/>
          </w:tcPr>
          <w:p w14:paraId="16577E79" w14:textId="77777777" w:rsidR="00A135EA" w:rsidRDefault="00A135EA">
            <w:pPr>
              <w:rPr>
                <w:b/>
              </w:rPr>
            </w:pPr>
          </w:p>
        </w:tc>
        <w:tc>
          <w:tcPr>
            <w:tcW w:w="567" w:type="dxa"/>
          </w:tcPr>
          <w:p w14:paraId="359B9A76" w14:textId="77777777" w:rsidR="00A135EA" w:rsidRPr="00132642" w:rsidRDefault="004333CE">
            <w:pPr>
              <w:rPr>
                <w:highlight w:val="yellow"/>
              </w:rPr>
            </w:pPr>
            <w:r w:rsidRPr="00C25FD1">
              <w:t>1.4</w:t>
            </w:r>
          </w:p>
        </w:tc>
        <w:tc>
          <w:tcPr>
            <w:tcW w:w="7642" w:type="dxa"/>
          </w:tcPr>
          <w:p w14:paraId="2D817BAF" w14:textId="05FB1619" w:rsidR="00A135EA" w:rsidRPr="00C25FD1" w:rsidRDefault="004333CE" w:rsidP="00451A30">
            <w:pPr>
              <w:spacing w:after="240"/>
            </w:pPr>
            <w:r w:rsidRPr="00C25FD1">
              <w:t>Dans le cas où le bénéficiaire prévoit effectuer moins de dépenses que prévu au cours de l’</w:t>
            </w:r>
            <w:r w:rsidR="00451A30">
              <w:t xml:space="preserve">année d’activités </w:t>
            </w:r>
            <w:r w:rsidRPr="00C25FD1">
              <w:t>selon la clause 1.2 ci-dessus, le bénéficiaire en informera la FQJC par écrit le plus tôt possible et au plus tard 60 jours avant la fin de l'</w:t>
            </w:r>
            <w:r w:rsidR="00451A30">
              <w:t>année d’activités</w:t>
            </w:r>
            <w:r w:rsidRPr="00C25FD1">
              <w:t>. La FQJC évaluera toute demande visant à ajuster l'attribution de la contribution à l'exercice financier suivant, mais n'aura aucune obligation d'y donner suite.</w:t>
            </w:r>
          </w:p>
        </w:tc>
      </w:tr>
      <w:tr w:rsidR="004A3801" w14:paraId="5EB33F43" w14:textId="77777777" w:rsidTr="008532E2">
        <w:tc>
          <w:tcPr>
            <w:tcW w:w="421" w:type="dxa"/>
          </w:tcPr>
          <w:p w14:paraId="57B3E691" w14:textId="77777777" w:rsidR="004A3801" w:rsidRDefault="004A3801">
            <w:pPr>
              <w:rPr>
                <w:b/>
              </w:rPr>
            </w:pPr>
            <w:r>
              <w:rPr>
                <w:b/>
              </w:rPr>
              <w:t>2.</w:t>
            </w:r>
          </w:p>
        </w:tc>
        <w:tc>
          <w:tcPr>
            <w:tcW w:w="8209" w:type="dxa"/>
            <w:gridSpan w:val="2"/>
          </w:tcPr>
          <w:p w14:paraId="2BA11BC6" w14:textId="77777777" w:rsidR="004A3801" w:rsidRPr="00C25FD1" w:rsidRDefault="004A3801">
            <w:pPr>
              <w:rPr>
                <w:b/>
              </w:rPr>
            </w:pPr>
            <w:r w:rsidRPr="00C25FD1">
              <w:rPr>
                <w:b/>
              </w:rPr>
              <w:t>DIMINUTION OU RÉSILIATION DE L'ACCORD DE CONTRIBUTION</w:t>
            </w:r>
          </w:p>
        </w:tc>
      </w:tr>
      <w:tr w:rsidR="00A135EA" w14:paraId="1CA653A1" w14:textId="77777777" w:rsidTr="008532E2">
        <w:tc>
          <w:tcPr>
            <w:tcW w:w="421" w:type="dxa"/>
          </w:tcPr>
          <w:p w14:paraId="1D8EE05B" w14:textId="77777777" w:rsidR="00A135EA" w:rsidRDefault="00A135EA">
            <w:pPr>
              <w:rPr>
                <w:b/>
              </w:rPr>
            </w:pPr>
          </w:p>
        </w:tc>
        <w:tc>
          <w:tcPr>
            <w:tcW w:w="567" w:type="dxa"/>
          </w:tcPr>
          <w:p w14:paraId="0D41D5EF" w14:textId="77777777" w:rsidR="00A135EA" w:rsidRPr="00132642" w:rsidRDefault="004A3801">
            <w:r w:rsidRPr="00132642">
              <w:t>2.1</w:t>
            </w:r>
          </w:p>
        </w:tc>
        <w:tc>
          <w:tcPr>
            <w:tcW w:w="7642" w:type="dxa"/>
          </w:tcPr>
          <w:p w14:paraId="31B8E141" w14:textId="77777777" w:rsidR="00A135EA" w:rsidRPr="00C25FD1" w:rsidRDefault="004A3801" w:rsidP="00683B05">
            <w:pPr>
              <w:spacing w:after="120"/>
            </w:pPr>
            <w:r w:rsidRPr="00C25FD1">
              <w:t xml:space="preserve">En conformité avec les statuts et règlements de la FQJC, tout paiement effectué en vertu du présent accord est subordonné à l'existence d'un crédit annuel pour l'exercice durant lequel un engagement prévu par le présent accord est susceptible d'arriver à échéance. Par conséquent, la FQJC peut, à sa discrétion, diminuer le financement ou résilier le présent accord en raison du budget annuel de la FQJC ou d'une décision en matière de dépenses de nature opérationnelle ayant une incidence sur le </w:t>
            </w:r>
            <w:r w:rsidRPr="00683B05">
              <w:rPr>
                <w:i/>
              </w:rPr>
              <w:t>Programme</w:t>
            </w:r>
            <w:r w:rsidRPr="00C25FD1">
              <w:t xml:space="preserve"> relatif à l'accord.</w:t>
            </w:r>
          </w:p>
        </w:tc>
      </w:tr>
      <w:tr w:rsidR="00A135EA" w14:paraId="4FB0AC57" w14:textId="77777777" w:rsidTr="008532E2">
        <w:tc>
          <w:tcPr>
            <w:tcW w:w="421" w:type="dxa"/>
          </w:tcPr>
          <w:p w14:paraId="33E3193C" w14:textId="77777777" w:rsidR="00A135EA" w:rsidRDefault="00A135EA">
            <w:pPr>
              <w:rPr>
                <w:b/>
              </w:rPr>
            </w:pPr>
          </w:p>
        </w:tc>
        <w:tc>
          <w:tcPr>
            <w:tcW w:w="567" w:type="dxa"/>
          </w:tcPr>
          <w:p w14:paraId="2A4BF328" w14:textId="77777777" w:rsidR="00A135EA" w:rsidRPr="00132642" w:rsidRDefault="004A3801">
            <w:r w:rsidRPr="00132642">
              <w:t>2.2</w:t>
            </w:r>
          </w:p>
        </w:tc>
        <w:tc>
          <w:tcPr>
            <w:tcW w:w="7642" w:type="dxa"/>
          </w:tcPr>
          <w:p w14:paraId="42C27FA7" w14:textId="77777777" w:rsidR="00A135EA" w:rsidRDefault="004A3801" w:rsidP="00683B05">
            <w:pPr>
              <w:spacing w:after="240"/>
              <w:rPr>
                <w:color w:val="000000" w:themeColor="text1"/>
              </w:rPr>
            </w:pPr>
            <w:r w:rsidRPr="00C25FD1">
              <w:rPr>
                <w:color w:val="000000" w:themeColor="text1"/>
              </w:rPr>
              <w:t>Dans l'éventualité d’une réduction possible du financement ou d'une résiliation de l'accord selon la clause 2.1 ci-dessus, la FQJC peut, à la suite d'un avis écrit de 60 jours adressé au bénéficiaire, diminuer Je financement ou résilier l'accord. Si à la suite de la réduction du financement le bénéficiaire ne peut ou ne veut plus exécuter le projet, il peut, après en avoir prévenu par écrit la FQJC mettre fin à l'accord. Sous réserve des modalités du présent accord, la résiliation du présent accord met fin aux obligations des deux parties</w:t>
            </w:r>
            <w:r w:rsidR="00607CCB">
              <w:rPr>
                <w:color w:val="000000" w:themeColor="text1"/>
              </w:rPr>
              <w:t>.</w:t>
            </w:r>
          </w:p>
          <w:p w14:paraId="3EBC0FA3" w14:textId="77777777" w:rsidR="00607CCB" w:rsidRPr="00C25FD1" w:rsidRDefault="00607CCB" w:rsidP="00683B05">
            <w:pPr>
              <w:spacing w:after="240"/>
            </w:pPr>
          </w:p>
        </w:tc>
      </w:tr>
      <w:tr w:rsidR="004A3801" w14:paraId="1BF878C5" w14:textId="77777777" w:rsidTr="008532E2">
        <w:tc>
          <w:tcPr>
            <w:tcW w:w="421" w:type="dxa"/>
          </w:tcPr>
          <w:p w14:paraId="47D0746D" w14:textId="3AA7FB6A" w:rsidR="004A3801" w:rsidRDefault="004A3801">
            <w:pPr>
              <w:rPr>
                <w:b/>
              </w:rPr>
            </w:pPr>
            <w:r>
              <w:rPr>
                <w:b/>
              </w:rPr>
              <w:lastRenderedPageBreak/>
              <w:t>3.</w:t>
            </w:r>
          </w:p>
        </w:tc>
        <w:tc>
          <w:tcPr>
            <w:tcW w:w="8209" w:type="dxa"/>
            <w:gridSpan w:val="2"/>
          </w:tcPr>
          <w:p w14:paraId="230F45E0" w14:textId="77777777" w:rsidR="004A3801" w:rsidRPr="00132642" w:rsidRDefault="00132642" w:rsidP="00683B05">
            <w:pPr>
              <w:keepNext/>
              <w:rPr>
                <w:b/>
              </w:rPr>
            </w:pPr>
            <w:r w:rsidRPr="00132642">
              <w:rPr>
                <w:b/>
              </w:rPr>
              <w:t>DESCRIPTION DES DÉPENSES ADMISSIBLES</w:t>
            </w:r>
          </w:p>
        </w:tc>
      </w:tr>
      <w:tr w:rsidR="00132642" w14:paraId="60B13758" w14:textId="77777777" w:rsidTr="008532E2">
        <w:tc>
          <w:tcPr>
            <w:tcW w:w="421" w:type="dxa"/>
          </w:tcPr>
          <w:p w14:paraId="263DE19A" w14:textId="77777777" w:rsidR="00132642" w:rsidRDefault="00132642">
            <w:pPr>
              <w:rPr>
                <w:b/>
              </w:rPr>
            </w:pPr>
          </w:p>
        </w:tc>
        <w:tc>
          <w:tcPr>
            <w:tcW w:w="8209" w:type="dxa"/>
            <w:gridSpan w:val="2"/>
          </w:tcPr>
          <w:p w14:paraId="2F04A817" w14:textId="77777777" w:rsidR="00132642" w:rsidRPr="00132642" w:rsidRDefault="00132642" w:rsidP="00683B05">
            <w:pPr>
              <w:spacing w:after="240"/>
              <w:rPr>
                <w:b/>
              </w:rPr>
            </w:pPr>
            <w:r w:rsidRPr="00132642">
              <w:rPr>
                <w:color w:val="000000" w:themeColor="text1"/>
                <w:w w:val="105"/>
              </w:rPr>
              <w:t>Le</w:t>
            </w:r>
            <w:r w:rsidRPr="00132642">
              <w:rPr>
                <w:color w:val="000000" w:themeColor="text1"/>
                <w:spacing w:val="-3"/>
                <w:w w:val="105"/>
              </w:rPr>
              <w:t xml:space="preserve"> </w:t>
            </w:r>
            <w:r w:rsidRPr="00132642">
              <w:rPr>
                <w:color w:val="000000" w:themeColor="text1"/>
                <w:w w:val="105"/>
              </w:rPr>
              <w:t>bénéficiaire</w:t>
            </w:r>
            <w:r w:rsidRPr="00132642">
              <w:rPr>
                <w:color w:val="000000" w:themeColor="text1"/>
                <w:spacing w:val="4"/>
                <w:w w:val="105"/>
              </w:rPr>
              <w:t xml:space="preserve"> </w:t>
            </w:r>
            <w:r w:rsidRPr="00132642">
              <w:rPr>
                <w:color w:val="000000" w:themeColor="text1"/>
                <w:w w:val="105"/>
              </w:rPr>
              <w:t>convient</w:t>
            </w:r>
            <w:r w:rsidRPr="00132642">
              <w:rPr>
                <w:color w:val="000000" w:themeColor="text1"/>
                <w:spacing w:val="9"/>
                <w:w w:val="105"/>
              </w:rPr>
              <w:t xml:space="preserve"> </w:t>
            </w:r>
            <w:r w:rsidRPr="00132642">
              <w:rPr>
                <w:color w:val="000000" w:themeColor="text1"/>
                <w:w w:val="105"/>
              </w:rPr>
              <w:t>que</w:t>
            </w:r>
            <w:r w:rsidRPr="00132642">
              <w:rPr>
                <w:color w:val="000000" w:themeColor="text1"/>
                <w:spacing w:val="6"/>
                <w:w w:val="105"/>
              </w:rPr>
              <w:t xml:space="preserve"> </w:t>
            </w:r>
            <w:r w:rsidRPr="00132642">
              <w:rPr>
                <w:color w:val="000000" w:themeColor="text1"/>
                <w:w w:val="105"/>
              </w:rPr>
              <w:t>la contribution</w:t>
            </w:r>
            <w:r w:rsidRPr="00132642">
              <w:rPr>
                <w:color w:val="000000" w:themeColor="text1"/>
                <w:spacing w:val="8"/>
                <w:w w:val="105"/>
              </w:rPr>
              <w:t xml:space="preserve"> </w:t>
            </w:r>
            <w:r w:rsidRPr="00132642">
              <w:rPr>
                <w:color w:val="000000" w:themeColor="text1"/>
                <w:w w:val="105"/>
              </w:rPr>
              <w:t>de la FQJC</w:t>
            </w:r>
            <w:r w:rsidRPr="00132642">
              <w:rPr>
                <w:color w:val="000000" w:themeColor="text1"/>
                <w:spacing w:val="10"/>
                <w:w w:val="105"/>
              </w:rPr>
              <w:t xml:space="preserve"> </w:t>
            </w:r>
            <w:r w:rsidRPr="00132642">
              <w:rPr>
                <w:color w:val="000000" w:themeColor="text1"/>
                <w:w w:val="105"/>
              </w:rPr>
              <w:t>ne s'appliquera</w:t>
            </w:r>
            <w:r w:rsidRPr="00132642">
              <w:rPr>
                <w:color w:val="000000" w:themeColor="text1"/>
                <w:spacing w:val="1"/>
                <w:w w:val="105"/>
              </w:rPr>
              <w:t xml:space="preserve"> </w:t>
            </w:r>
            <w:r w:rsidRPr="00132642">
              <w:rPr>
                <w:color w:val="000000" w:themeColor="text1"/>
                <w:w w:val="105"/>
              </w:rPr>
              <w:t>qu'aux</w:t>
            </w:r>
            <w:r w:rsidRPr="00132642">
              <w:rPr>
                <w:color w:val="000000" w:themeColor="text1"/>
                <w:spacing w:val="4"/>
                <w:w w:val="105"/>
              </w:rPr>
              <w:t xml:space="preserve"> </w:t>
            </w:r>
            <w:r w:rsidRPr="00132642">
              <w:rPr>
                <w:color w:val="000000" w:themeColor="text1"/>
                <w:w w:val="105"/>
              </w:rPr>
              <w:t>dépenses</w:t>
            </w:r>
            <w:r w:rsidRPr="00132642">
              <w:rPr>
                <w:color w:val="000000" w:themeColor="text1"/>
                <w:w w:val="104"/>
              </w:rPr>
              <w:t xml:space="preserve"> </w:t>
            </w:r>
            <w:r w:rsidRPr="00132642">
              <w:rPr>
                <w:color w:val="000000" w:themeColor="text1"/>
                <w:w w:val="105"/>
              </w:rPr>
              <w:t>admissibles</w:t>
            </w:r>
            <w:r w:rsidRPr="00132642">
              <w:rPr>
                <w:color w:val="000000" w:themeColor="text1"/>
                <w:spacing w:val="5"/>
                <w:w w:val="105"/>
              </w:rPr>
              <w:t xml:space="preserve"> </w:t>
            </w:r>
            <w:r w:rsidRPr="00132642">
              <w:rPr>
                <w:color w:val="000000" w:themeColor="text1"/>
                <w:w w:val="105"/>
              </w:rPr>
              <w:t>décrites</w:t>
            </w:r>
            <w:r w:rsidRPr="00132642">
              <w:rPr>
                <w:color w:val="000000" w:themeColor="text1"/>
                <w:spacing w:val="-10"/>
                <w:w w:val="105"/>
              </w:rPr>
              <w:t xml:space="preserve"> </w:t>
            </w:r>
            <w:r w:rsidRPr="00132642">
              <w:rPr>
                <w:color w:val="000000" w:themeColor="text1"/>
                <w:w w:val="105"/>
                <w:sz w:val="20"/>
              </w:rPr>
              <w:t>à</w:t>
            </w:r>
            <w:r w:rsidRPr="00132642">
              <w:rPr>
                <w:color w:val="000000" w:themeColor="text1"/>
                <w:spacing w:val="5"/>
                <w:w w:val="105"/>
                <w:sz w:val="20"/>
              </w:rPr>
              <w:t xml:space="preserve"> </w:t>
            </w:r>
            <w:r w:rsidRPr="00132642">
              <w:rPr>
                <w:color w:val="000000" w:themeColor="text1"/>
                <w:w w:val="105"/>
              </w:rPr>
              <w:t>l'annexe</w:t>
            </w:r>
            <w:r w:rsidRPr="00132642">
              <w:rPr>
                <w:color w:val="000000" w:themeColor="text1"/>
                <w:spacing w:val="5"/>
                <w:w w:val="105"/>
              </w:rPr>
              <w:t xml:space="preserve"> </w:t>
            </w:r>
            <w:r w:rsidRPr="00132642">
              <w:rPr>
                <w:color w:val="000000" w:themeColor="text1"/>
                <w:w w:val="105"/>
              </w:rPr>
              <w:t>A</w:t>
            </w:r>
            <w:r w:rsidRPr="00132642">
              <w:rPr>
                <w:color w:val="000000" w:themeColor="text1"/>
                <w:spacing w:val="3"/>
                <w:w w:val="105"/>
              </w:rPr>
              <w:t xml:space="preserve"> </w:t>
            </w:r>
            <w:r w:rsidRPr="00132642">
              <w:rPr>
                <w:color w:val="000000" w:themeColor="text1"/>
                <w:w w:val="105"/>
              </w:rPr>
              <w:t>du</w:t>
            </w:r>
            <w:r w:rsidRPr="00132642">
              <w:rPr>
                <w:color w:val="000000" w:themeColor="text1"/>
                <w:spacing w:val="-1"/>
                <w:w w:val="105"/>
              </w:rPr>
              <w:t xml:space="preserve"> </w:t>
            </w:r>
            <w:r w:rsidRPr="00132642">
              <w:rPr>
                <w:color w:val="000000" w:themeColor="text1"/>
                <w:w w:val="105"/>
              </w:rPr>
              <w:t>présent</w:t>
            </w:r>
            <w:r w:rsidRPr="00132642">
              <w:rPr>
                <w:color w:val="000000" w:themeColor="text1"/>
                <w:spacing w:val="16"/>
                <w:w w:val="105"/>
              </w:rPr>
              <w:t xml:space="preserve"> </w:t>
            </w:r>
            <w:r w:rsidRPr="00132642">
              <w:rPr>
                <w:color w:val="000000" w:themeColor="text1"/>
                <w:spacing w:val="1"/>
                <w:w w:val="105"/>
              </w:rPr>
              <w:t>accord</w:t>
            </w:r>
            <w:r w:rsidRPr="00132642">
              <w:rPr>
                <w:color w:val="000000" w:themeColor="text1"/>
                <w:w w:val="105"/>
              </w:rPr>
              <w:t>.</w:t>
            </w:r>
          </w:p>
        </w:tc>
      </w:tr>
      <w:tr w:rsidR="00132642" w14:paraId="0ADC5284" w14:textId="77777777" w:rsidTr="008532E2">
        <w:tc>
          <w:tcPr>
            <w:tcW w:w="421" w:type="dxa"/>
          </w:tcPr>
          <w:p w14:paraId="09A525A1" w14:textId="77777777" w:rsidR="00132642" w:rsidRDefault="00132642">
            <w:pPr>
              <w:rPr>
                <w:b/>
              </w:rPr>
            </w:pPr>
            <w:r>
              <w:rPr>
                <w:b/>
              </w:rPr>
              <w:t>4.</w:t>
            </w:r>
          </w:p>
        </w:tc>
        <w:tc>
          <w:tcPr>
            <w:tcW w:w="8209" w:type="dxa"/>
            <w:gridSpan w:val="2"/>
          </w:tcPr>
          <w:p w14:paraId="1FA1523B" w14:textId="77777777" w:rsidR="00132642" w:rsidRPr="00132642" w:rsidRDefault="00132642" w:rsidP="00132642">
            <w:pPr>
              <w:rPr>
                <w:b/>
                <w:color w:val="808080"/>
                <w:w w:val="105"/>
              </w:rPr>
            </w:pPr>
            <w:r w:rsidRPr="00132642">
              <w:rPr>
                <w:b/>
                <w:color w:val="000000" w:themeColor="text1"/>
                <w:w w:val="105"/>
              </w:rPr>
              <w:t>TRANSFERT ENTRE LES POSTES BUDGÉTAIRES</w:t>
            </w:r>
          </w:p>
        </w:tc>
      </w:tr>
      <w:tr w:rsidR="00132642" w14:paraId="2D51E5AA" w14:textId="77777777" w:rsidTr="008532E2">
        <w:tc>
          <w:tcPr>
            <w:tcW w:w="421" w:type="dxa"/>
          </w:tcPr>
          <w:p w14:paraId="41564474" w14:textId="77777777" w:rsidR="00132642" w:rsidRDefault="00132642">
            <w:pPr>
              <w:rPr>
                <w:b/>
              </w:rPr>
            </w:pPr>
          </w:p>
        </w:tc>
        <w:tc>
          <w:tcPr>
            <w:tcW w:w="8209" w:type="dxa"/>
            <w:gridSpan w:val="2"/>
          </w:tcPr>
          <w:p w14:paraId="258D0051" w14:textId="31AD2E7E" w:rsidR="00132642" w:rsidRPr="00132642" w:rsidRDefault="00132642" w:rsidP="00607CCB">
            <w:pPr>
              <w:spacing w:after="240"/>
              <w:rPr>
                <w:b/>
                <w:color w:val="000000" w:themeColor="text1"/>
                <w:w w:val="105"/>
              </w:rPr>
            </w:pPr>
            <w:r w:rsidRPr="00C25FD1">
              <w:rPr>
                <w:color w:val="000000" w:themeColor="text1"/>
                <w:w w:val="105"/>
              </w:rPr>
              <w:t>Le</w:t>
            </w:r>
            <w:r w:rsidRPr="00C25FD1">
              <w:rPr>
                <w:color w:val="000000" w:themeColor="text1"/>
                <w:spacing w:val="-2"/>
                <w:w w:val="105"/>
              </w:rPr>
              <w:t xml:space="preserve"> </w:t>
            </w:r>
            <w:r w:rsidRPr="00C25FD1">
              <w:rPr>
                <w:color w:val="000000" w:themeColor="text1"/>
                <w:w w:val="105"/>
              </w:rPr>
              <w:t>bénéficiaire</w:t>
            </w:r>
            <w:r w:rsidRPr="00C25FD1">
              <w:rPr>
                <w:color w:val="000000" w:themeColor="text1"/>
                <w:spacing w:val="19"/>
                <w:w w:val="105"/>
              </w:rPr>
              <w:t xml:space="preserve"> </w:t>
            </w:r>
            <w:r w:rsidRPr="00C25FD1">
              <w:rPr>
                <w:color w:val="000000" w:themeColor="text1"/>
                <w:w w:val="105"/>
              </w:rPr>
              <w:t>peut</w:t>
            </w:r>
            <w:r w:rsidRPr="00C25FD1">
              <w:rPr>
                <w:color w:val="000000" w:themeColor="text1"/>
                <w:spacing w:val="18"/>
                <w:w w:val="105"/>
              </w:rPr>
              <w:t xml:space="preserve"> </w:t>
            </w:r>
            <w:r w:rsidRPr="00C25FD1">
              <w:rPr>
                <w:color w:val="000000" w:themeColor="text1"/>
                <w:w w:val="105"/>
              </w:rPr>
              <w:t>transférer</w:t>
            </w:r>
            <w:r w:rsidRPr="00C25FD1">
              <w:rPr>
                <w:color w:val="000000" w:themeColor="text1"/>
                <w:spacing w:val="13"/>
                <w:w w:val="105"/>
              </w:rPr>
              <w:t xml:space="preserve"> </w:t>
            </w:r>
            <w:r w:rsidRPr="00C25FD1">
              <w:rPr>
                <w:color w:val="000000" w:themeColor="text1"/>
                <w:w w:val="105"/>
              </w:rPr>
              <w:t>des</w:t>
            </w:r>
            <w:r w:rsidRPr="00C25FD1">
              <w:rPr>
                <w:color w:val="000000" w:themeColor="text1"/>
                <w:spacing w:val="-4"/>
                <w:w w:val="105"/>
              </w:rPr>
              <w:t xml:space="preserve"> </w:t>
            </w:r>
            <w:r w:rsidRPr="00C25FD1">
              <w:rPr>
                <w:color w:val="000000" w:themeColor="text1"/>
                <w:w w:val="105"/>
              </w:rPr>
              <w:t>fonds</w:t>
            </w:r>
            <w:r w:rsidRPr="00C25FD1">
              <w:rPr>
                <w:color w:val="000000" w:themeColor="text1"/>
                <w:spacing w:val="-4"/>
                <w:w w:val="105"/>
              </w:rPr>
              <w:t xml:space="preserve"> </w:t>
            </w:r>
            <w:r w:rsidRPr="00C25FD1">
              <w:rPr>
                <w:color w:val="000000" w:themeColor="text1"/>
                <w:spacing w:val="-2"/>
                <w:w w:val="105"/>
              </w:rPr>
              <w:t>d'un</w:t>
            </w:r>
            <w:r w:rsidRPr="00C25FD1">
              <w:rPr>
                <w:color w:val="000000" w:themeColor="text1"/>
                <w:spacing w:val="9"/>
                <w:w w:val="105"/>
              </w:rPr>
              <w:t xml:space="preserve"> </w:t>
            </w:r>
            <w:r w:rsidRPr="00C25FD1">
              <w:rPr>
                <w:color w:val="000000" w:themeColor="text1"/>
                <w:w w:val="105"/>
              </w:rPr>
              <w:t>poste</w:t>
            </w:r>
            <w:r w:rsidRPr="00C25FD1">
              <w:rPr>
                <w:color w:val="000000" w:themeColor="text1"/>
                <w:spacing w:val="11"/>
                <w:w w:val="105"/>
              </w:rPr>
              <w:t xml:space="preserve"> budgétaire </w:t>
            </w:r>
            <w:r w:rsidRPr="00C25FD1">
              <w:rPr>
                <w:color w:val="000000" w:themeColor="text1"/>
                <w:w w:val="105"/>
              </w:rPr>
              <w:t>à</w:t>
            </w:r>
            <w:r w:rsidRPr="00C25FD1">
              <w:rPr>
                <w:color w:val="000000" w:themeColor="text1"/>
                <w:spacing w:val="11"/>
                <w:w w:val="105"/>
              </w:rPr>
              <w:t xml:space="preserve"> </w:t>
            </w:r>
            <w:r w:rsidRPr="00C25FD1">
              <w:rPr>
                <w:color w:val="000000" w:themeColor="text1"/>
                <w:w w:val="105"/>
              </w:rPr>
              <w:t>l'autre</w:t>
            </w:r>
            <w:r w:rsidR="00C25FD1" w:rsidRPr="00C25FD1">
              <w:rPr>
                <w:color w:val="000000" w:themeColor="text1"/>
                <w:w w:val="105"/>
              </w:rPr>
              <w:t xml:space="preserve"> de la même catégorie</w:t>
            </w:r>
            <w:r w:rsidRPr="00C25FD1">
              <w:rPr>
                <w:color w:val="000000" w:themeColor="text1"/>
                <w:w w:val="105"/>
              </w:rPr>
              <w:t>,</w:t>
            </w:r>
            <w:r w:rsidRPr="00C25FD1">
              <w:rPr>
                <w:color w:val="000000" w:themeColor="text1"/>
                <w:spacing w:val="12"/>
                <w:w w:val="105"/>
              </w:rPr>
              <w:t xml:space="preserve"> </w:t>
            </w:r>
            <w:r w:rsidRPr="00C25FD1">
              <w:rPr>
                <w:color w:val="000000" w:themeColor="text1"/>
                <w:w w:val="105"/>
              </w:rPr>
              <w:t>sans</w:t>
            </w:r>
            <w:r w:rsidRPr="00C25FD1">
              <w:rPr>
                <w:color w:val="000000" w:themeColor="text1"/>
                <w:spacing w:val="-7"/>
                <w:w w:val="105"/>
              </w:rPr>
              <w:t xml:space="preserve"> </w:t>
            </w:r>
            <w:r w:rsidRPr="00C25FD1">
              <w:rPr>
                <w:color w:val="000000" w:themeColor="text1"/>
                <w:w w:val="105"/>
              </w:rPr>
              <w:t>autorisation</w:t>
            </w:r>
            <w:r w:rsidRPr="00C25FD1">
              <w:rPr>
                <w:color w:val="000000" w:themeColor="text1"/>
                <w:spacing w:val="4"/>
                <w:w w:val="105"/>
              </w:rPr>
              <w:t xml:space="preserve"> </w:t>
            </w:r>
            <w:r w:rsidRPr="00C25FD1">
              <w:rPr>
                <w:color w:val="000000" w:themeColor="text1"/>
                <w:w w:val="105"/>
              </w:rPr>
              <w:t>de la FQJC.</w:t>
            </w:r>
            <w:r w:rsidRPr="00C25FD1">
              <w:rPr>
                <w:color w:val="000000" w:themeColor="text1"/>
                <w:spacing w:val="1"/>
                <w:w w:val="105"/>
              </w:rPr>
              <w:t xml:space="preserve"> Toutefois</w:t>
            </w:r>
            <w:r w:rsidRPr="00C25FD1">
              <w:rPr>
                <w:color w:val="000000" w:themeColor="text1"/>
                <w:w w:val="105"/>
              </w:rPr>
              <w:t>,</w:t>
            </w:r>
            <w:r w:rsidRPr="00C25FD1">
              <w:rPr>
                <w:color w:val="000000" w:themeColor="text1"/>
                <w:spacing w:val="-18"/>
                <w:w w:val="105"/>
              </w:rPr>
              <w:t xml:space="preserve"> </w:t>
            </w:r>
            <w:r w:rsidRPr="00C25FD1">
              <w:rPr>
                <w:color w:val="000000" w:themeColor="text1"/>
                <w:w w:val="105"/>
              </w:rPr>
              <w:t>la</w:t>
            </w:r>
            <w:r w:rsidRPr="00C25FD1">
              <w:rPr>
                <w:color w:val="000000" w:themeColor="text1"/>
                <w:spacing w:val="23"/>
              </w:rPr>
              <w:t xml:space="preserve"> </w:t>
            </w:r>
            <w:r w:rsidRPr="00C25FD1">
              <w:rPr>
                <w:color w:val="000000" w:themeColor="text1"/>
                <w:w w:val="105"/>
              </w:rPr>
              <w:t>réaffectation</w:t>
            </w:r>
            <w:r w:rsidRPr="00C25FD1">
              <w:rPr>
                <w:color w:val="000000" w:themeColor="text1"/>
                <w:spacing w:val="13"/>
                <w:w w:val="105"/>
              </w:rPr>
              <w:t xml:space="preserve"> </w:t>
            </w:r>
            <w:r w:rsidRPr="00C25FD1">
              <w:rPr>
                <w:color w:val="000000" w:themeColor="text1"/>
                <w:w w:val="105"/>
              </w:rPr>
              <w:t>des</w:t>
            </w:r>
            <w:r w:rsidRPr="00C25FD1">
              <w:rPr>
                <w:color w:val="000000" w:themeColor="text1"/>
                <w:spacing w:val="-5"/>
                <w:w w:val="105"/>
              </w:rPr>
              <w:t xml:space="preserve"> </w:t>
            </w:r>
            <w:r w:rsidRPr="00C25FD1">
              <w:rPr>
                <w:color w:val="000000" w:themeColor="text1"/>
                <w:w w:val="105"/>
              </w:rPr>
              <w:t>dépenses</w:t>
            </w:r>
            <w:r w:rsidRPr="00C25FD1">
              <w:rPr>
                <w:color w:val="000000" w:themeColor="text1"/>
                <w:spacing w:val="4"/>
                <w:w w:val="105"/>
              </w:rPr>
              <w:t xml:space="preserve"> </w:t>
            </w:r>
            <w:r w:rsidRPr="00C25FD1">
              <w:rPr>
                <w:color w:val="000000" w:themeColor="text1"/>
                <w:w w:val="105"/>
              </w:rPr>
              <w:t>doit</w:t>
            </w:r>
            <w:r w:rsidRPr="00C25FD1">
              <w:rPr>
                <w:color w:val="000000" w:themeColor="text1"/>
                <w:spacing w:val="-5"/>
                <w:w w:val="105"/>
              </w:rPr>
              <w:t xml:space="preserve"> </w:t>
            </w:r>
            <w:r w:rsidRPr="00C25FD1">
              <w:rPr>
                <w:color w:val="000000" w:themeColor="text1"/>
                <w:w w:val="105"/>
              </w:rPr>
              <w:t>être</w:t>
            </w:r>
            <w:r w:rsidRPr="00C25FD1">
              <w:rPr>
                <w:color w:val="000000" w:themeColor="text1"/>
                <w:spacing w:val="-12"/>
                <w:w w:val="105"/>
              </w:rPr>
              <w:t xml:space="preserve"> </w:t>
            </w:r>
            <w:r w:rsidRPr="00C25FD1">
              <w:rPr>
                <w:color w:val="000000" w:themeColor="text1"/>
                <w:w w:val="105"/>
              </w:rPr>
              <w:t>expliquée</w:t>
            </w:r>
            <w:r w:rsidRPr="00C25FD1">
              <w:rPr>
                <w:color w:val="000000" w:themeColor="text1"/>
                <w:spacing w:val="14"/>
                <w:w w:val="105"/>
              </w:rPr>
              <w:t xml:space="preserve"> </w:t>
            </w:r>
            <w:r w:rsidRPr="00C25FD1">
              <w:rPr>
                <w:color w:val="000000" w:themeColor="text1"/>
                <w:w w:val="105"/>
              </w:rPr>
              <w:t>de</w:t>
            </w:r>
            <w:r w:rsidRPr="00C25FD1">
              <w:rPr>
                <w:color w:val="000000" w:themeColor="text1"/>
                <w:spacing w:val="-15"/>
                <w:w w:val="105"/>
              </w:rPr>
              <w:t xml:space="preserve"> </w:t>
            </w:r>
            <w:r w:rsidRPr="00C25FD1">
              <w:rPr>
                <w:color w:val="000000" w:themeColor="text1"/>
                <w:w w:val="105"/>
              </w:rPr>
              <w:t>façon</w:t>
            </w:r>
            <w:r w:rsidRPr="00C25FD1">
              <w:rPr>
                <w:color w:val="000000" w:themeColor="text1"/>
                <w:spacing w:val="3"/>
                <w:w w:val="105"/>
              </w:rPr>
              <w:t xml:space="preserve"> </w:t>
            </w:r>
            <w:r w:rsidRPr="00C25FD1">
              <w:rPr>
                <w:color w:val="000000" w:themeColor="text1"/>
                <w:w w:val="105"/>
              </w:rPr>
              <w:t>officielle</w:t>
            </w:r>
            <w:r w:rsidRPr="00C25FD1">
              <w:rPr>
                <w:color w:val="000000" w:themeColor="text1"/>
                <w:spacing w:val="4"/>
                <w:w w:val="105"/>
              </w:rPr>
              <w:t xml:space="preserve"> </w:t>
            </w:r>
            <w:r w:rsidRPr="00C25FD1">
              <w:rPr>
                <w:color w:val="000000" w:themeColor="text1"/>
                <w:w w:val="105"/>
              </w:rPr>
              <w:t>et</w:t>
            </w:r>
            <w:r w:rsidRPr="00C25FD1">
              <w:rPr>
                <w:color w:val="000000" w:themeColor="text1"/>
                <w:spacing w:val="-9"/>
                <w:w w:val="105"/>
              </w:rPr>
              <w:t xml:space="preserve"> </w:t>
            </w:r>
            <w:r w:rsidRPr="00C25FD1">
              <w:rPr>
                <w:color w:val="000000" w:themeColor="text1"/>
                <w:w w:val="105"/>
              </w:rPr>
              <w:t>comprise</w:t>
            </w:r>
            <w:r w:rsidRPr="00C25FD1">
              <w:rPr>
                <w:color w:val="000000" w:themeColor="text1"/>
                <w:spacing w:val="2"/>
                <w:w w:val="105"/>
              </w:rPr>
              <w:t xml:space="preserve"> </w:t>
            </w:r>
            <w:r w:rsidRPr="00C25FD1">
              <w:rPr>
                <w:color w:val="000000" w:themeColor="text1"/>
                <w:w w:val="105"/>
              </w:rPr>
              <w:t>dans</w:t>
            </w:r>
            <w:r w:rsidRPr="00C25FD1">
              <w:rPr>
                <w:color w:val="000000" w:themeColor="text1"/>
                <w:spacing w:val="6"/>
                <w:w w:val="105"/>
              </w:rPr>
              <w:t xml:space="preserve"> </w:t>
            </w:r>
            <w:r w:rsidRPr="00C25FD1">
              <w:rPr>
                <w:color w:val="000000" w:themeColor="text1"/>
                <w:w w:val="105"/>
              </w:rPr>
              <w:t>les</w:t>
            </w:r>
            <w:r w:rsidRPr="00C25FD1">
              <w:rPr>
                <w:color w:val="000000" w:themeColor="text1"/>
                <w:spacing w:val="-15"/>
                <w:w w:val="105"/>
              </w:rPr>
              <w:t xml:space="preserve"> </w:t>
            </w:r>
            <w:r w:rsidRPr="00C25FD1">
              <w:rPr>
                <w:color w:val="000000" w:themeColor="text1"/>
                <w:w w:val="105"/>
              </w:rPr>
              <w:t>rapports financiers.</w:t>
            </w:r>
          </w:p>
        </w:tc>
      </w:tr>
      <w:tr w:rsidR="00132642" w14:paraId="26C99E0F" w14:textId="77777777" w:rsidTr="008532E2">
        <w:tc>
          <w:tcPr>
            <w:tcW w:w="421" w:type="dxa"/>
          </w:tcPr>
          <w:p w14:paraId="39E4741D" w14:textId="77777777" w:rsidR="00132642" w:rsidRDefault="00132642">
            <w:pPr>
              <w:rPr>
                <w:b/>
              </w:rPr>
            </w:pPr>
            <w:r>
              <w:rPr>
                <w:b/>
              </w:rPr>
              <w:t>5.</w:t>
            </w:r>
          </w:p>
        </w:tc>
        <w:tc>
          <w:tcPr>
            <w:tcW w:w="8209" w:type="dxa"/>
            <w:gridSpan w:val="2"/>
          </w:tcPr>
          <w:p w14:paraId="0C474FB6" w14:textId="77777777" w:rsidR="00132642" w:rsidRPr="00132642" w:rsidRDefault="00132642" w:rsidP="00132642">
            <w:pPr>
              <w:rPr>
                <w:b/>
                <w:color w:val="6E6E6E"/>
                <w:w w:val="105"/>
              </w:rPr>
            </w:pPr>
            <w:r w:rsidRPr="00132642">
              <w:rPr>
                <w:b/>
                <w:color w:val="000000" w:themeColor="text1"/>
                <w:w w:val="105"/>
              </w:rPr>
              <w:t>MODALITÉS ET PÉRIODICITÉS DES PAIEMENTS</w:t>
            </w:r>
          </w:p>
        </w:tc>
      </w:tr>
      <w:tr w:rsidR="00A135EA" w14:paraId="08882936" w14:textId="77777777" w:rsidTr="008532E2">
        <w:tc>
          <w:tcPr>
            <w:tcW w:w="421" w:type="dxa"/>
          </w:tcPr>
          <w:p w14:paraId="1FC16DFB" w14:textId="77777777" w:rsidR="00A135EA" w:rsidRDefault="00A135EA">
            <w:pPr>
              <w:rPr>
                <w:b/>
              </w:rPr>
            </w:pPr>
          </w:p>
        </w:tc>
        <w:tc>
          <w:tcPr>
            <w:tcW w:w="567" w:type="dxa"/>
          </w:tcPr>
          <w:p w14:paraId="5AA5096D" w14:textId="77777777" w:rsidR="00A135EA" w:rsidRPr="00132642" w:rsidRDefault="00132642">
            <w:r w:rsidRPr="00132642">
              <w:t>5.1</w:t>
            </w:r>
          </w:p>
        </w:tc>
        <w:tc>
          <w:tcPr>
            <w:tcW w:w="7642" w:type="dxa"/>
          </w:tcPr>
          <w:p w14:paraId="0867933C" w14:textId="77777777" w:rsidR="00A135EA" w:rsidRPr="00B5672D" w:rsidRDefault="00507766" w:rsidP="00607CCB">
            <w:pPr>
              <w:spacing w:after="120"/>
            </w:pPr>
            <w:r w:rsidRPr="00B5672D">
              <w:t>La FQJC convient de verser au bénéficiaire un paiement initial de 12 500 $ à la signature du présent accord après avoir reçu et approuvé les prévisions de dépenses pour l’année financière en cours.</w:t>
            </w:r>
          </w:p>
        </w:tc>
      </w:tr>
      <w:tr w:rsidR="00A135EA" w14:paraId="6EF26B3D" w14:textId="77777777" w:rsidTr="008532E2">
        <w:tc>
          <w:tcPr>
            <w:tcW w:w="421" w:type="dxa"/>
          </w:tcPr>
          <w:p w14:paraId="6AA1A9DF" w14:textId="77777777" w:rsidR="00A135EA" w:rsidRDefault="00A135EA">
            <w:pPr>
              <w:rPr>
                <w:b/>
              </w:rPr>
            </w:pPr>
          </w:p>
        </w:tc>
        <w:tc>
          <w:tcPr>
            <w:tcW w:w="567" w:type="dxa"/>
          </w:tcPr>
          <w:p w14:paraId="56FEC520" w14:textId="77777777" w:rsidR="00A135EA" w:rsidRPr="00A135EA" w:rsidRDefault="00507766">
            <w:r>
              <w:t>5.2</w:t>
            </w:r>
          </w:p>
        </w:tc>
        <w:tc>
          <w:tcPr>
            <w:tcW w:w="7642" w:type="dxa"/>
          </w:tcPr>
          <w:p w14:paraId="06DD32CC" w14:textId="4D87EA0A" w:rsidR="00A135EA" w:rsidRPr="00B5672D" w:rsidRDefault="00507766" w:rsidP="00111CAD">
            <w:pPr>
              <w:spacing w:after="120"/>
            </w:pPr>
            <w:r w:rsidRPr="00B5672D">
              <w:t xml:space="preserve">Le bénéficiaire s’engage à présenter </w:t>
            </w:r>
            <w:r w:rsidR="00111CAD">
              <w:t xml:space="preserve">2 fois par année d’activités </w:t>
            </w:r>
            <w:r w:rsidRPr="00B5672D">
              <w:t>un rapport financier. Sur la base de ce rapport financier, le remboursement des dépenses autorisées sera effectué par la FQJC trente (30) jours après sa réception</w:t>
            </w:r>
            <w:r w:rsidR="008443DC" w:rsidRPr="00B5672D">
              <w:t xml:space="preserve"> et son acceptation</w:t>
            </w:r>
            <w:r w:rsidRPr="00B5672D">
              <w:t>.</w:t>
            </w:r>
          </w:p>
        </w:tc>
      </w:tr>
      <w:tr w:rsidR="003A0E81" w14:paraId="0C75F6C3" w14:textId="77777777" w:rsidTr="008532E2">
        <w:tc>
          <w:tcPr>
            <w:tcW w:w="421" w:type="dxa"/>
          </w:tcPr>
          <w:p w14:paraId="6508E6AA" w14:textId="77777777" w:rsidR="003A0E81" w:rsidRDefault="003A0E81">
            <w:pPr>
              <w:rPr>
                <w:b/>
              </w:rPr>
            </w:pPr>
          </w:p>
        </w:tc>
        <w:tc>
          <w:tcPr>
            <w:tcW w:w="567" w:type="dxa"/>
          </w:tcPr>
          <w:p w14:paraId="2185E9FE" w14:textId="77777777" w:rsidR="003A0E81" w:rsidRDefault="003A0E81">
            <w:r>
              <w:t>5,3</w:t>
            </w:r>
          </w:p>
        </w:tc>
        <w:tc>
          <w:tcPr>
            <w:tcW w:w="7642" w:type="dxa"/>
          </w:tcPr>
          <w:p w14:paraId="296E6DC5" w14:textId="06C8186B" w:rsidR="003A0E81" w:rsidRPr="00B5672D" w:rsidRDefault="003A0E81" w:rsidP="00111CAD">
            <w:pPr>
              <w:spacing w:after="120"/>
            </w:pPr>
            <w:r w:rsidRPr="00B5672D">
              <w:t xml:space="preserve">Dans le but de soutenir la continuation fluide du projet financé, la remise d’un budget détaillé </w:t>
            </w:r>
            <w:r w:rsidR="00B5672D" w:rsidRPr="00B5672D">
              <w:t xml:space="preserve">ajusté </w:t>
            </w:r>
            <w:r w:rsidRPr="00B5672D">
              <w:t>pour chacun des renouvellements</w:t>
            </w:r>
            <w:r w:rsidR="00847C38" w:rsidRPr="00B5672D">
              <w:t xml:space="preserve"> doit accompagner le dernier rapport de l’année </w:t>
            </w:r>
            <w:r w:rsidR="00111CAD">
              <w:t xml:space="preserve">d’activités </w:t>
            </w:r>
            <w:r w:rsidR="00847C38" w:rsidRPr="00B5672D">
              <w:t>courante.</w:t>
            </w:r>
          </w:p>
        </w:tc>
      </w:tr>
      <w:tr w:rsidR="00A135EA" w14:paraId="176C4702" w14:textId="77777777" w:rsidTr="008532E2">
        <w:tc>
          <w:tcPr>
            <w:tcW w:w="421" w:type="dxa"/>
          </w:tcPr>
          <w:p w14:paraId="2488424D" w14:textId="77777777" w:rsidR="00A135EA" w:rsidRDefault="00A135EA">
            <w:pPr>
              <w:rPr>
                <w:b/>
              </w:rPr>
            </w:pPr>
          </w:p>
        </w:tc>
        <w:tc>
          <w:tcPr>
            <w:tcW w:w="567" w:type="dxa"/>
          </w:tcPr>
          <w:p w14:paraId="1A6444F0" w14:textId="77777777" w:rsidR="00A135EA" w:rsidRPr="00A135EA" w:rsidRDefault="00507766">
            <w:r>
              <w:t>5.</w:t>
            </w:r>
            <w:r w:rsidR="003A0E81">
              <w:t>4</w:t>
            </w:r>
          </w:p>
        </w:tc>
        <w:tc>
          <w:tcPr>
            <w:tcW w:w="7642" w:type="dxa"/>
          </w:tcPr>
          <w:p w14:paraId="13B5712C" w14:textId="77777777" w:rsidR="00A135EA" w:rsidRPr="00B5672D" w:rsidRDefault="00507766" w:rsidP="00607CCB">
            <w:pPr>
              <w:spacing w:after="120"/>
            </w:pPr>
            <w:r w:rsidRPr="00B5672D">
              <w:t>Un versement final représentant le solde de la contribution financière, qui con</w:t>
            </w:r>
            <w:r w:rsidR="00011EDF" w:rsidRPr="00B5672D">
              <w:t>s</w:t>
            </w:r>
            <w:r w:rsidRPr="00B5672D">
              <w:t xml:space="preserve">titue la retenue financière, soit </w:t>
            </w:r>
            <w:r w:rsidR="00C45247" w:rsidRPr="00B5672D">
              <w:t>10</w:t>
            </w:r>
            <w:r w:rsidRPr="00B5672D">
              <w:t> 000 $</w:t>
            </w:r>
            <w:r w:rsidR="00011EDF" w:rsidRPr="00B5672D">
              <w:t>, sera effectué après réception et acceptation des documents suivants, certifiés par une personne dûment autorisée par le bénéficiaire.</w:t>
            </w:r>
          </w:p>
          <w:p w14:paraId="32C3717D" w14:textId="55A67439" w:rsidR="00011EDF" w:rsidRPr="00B5672D" w:rsidRDefault="00607CCB" w:rsidP="00607CCB">
            <w:pPr>
              <w:spacing w:after="120"/>
            </w:pPr>
            <w:r>
              <w:t>5.4</w:t>
            </w:r>
            <w:r w:rsidR="00011EDF" w:rsidRPr="00B5672D">
              <w:t>.1 Un rapport financier final pour la durée complète de l’accord.</w:t>
            </w:r>
          </w:p>
          <w:p w14:paraId="0EE58D59" w14:textId="509537B1" w:rsidR="00011EDF" w:rsidRPr="00B5672D" w:rsidRDefault="00607CCB" w:rsidP="008443DC">
            <w:pPr>
              <w:ind w:left="509" w:hanging="509"/>
            </w:pPr>
            <w:r>
              <w:t>5.4</w:t>
            </w:r>
            <w:r w:rsidR="00011EDF" w:rsidRPr="00B5672D">
              <w:t>.2 Un rapport final sur les activités et les résultats visés par le projet tel que décrit à l’annexe D.</w:t>
            </w:r>
          </w:p>
        </w:tc>
      </w:tr>
    </w:tbl>
    <w:p w14:paraId="28631CD3" w14:textId="77777777" w:rsidR="00F16B68" w:rsidRDefault="00F16B68">
      <w:pPr>
        <w:rPr>
          <w:b/>
        </w:rPr>
      </w:pPr>
    </w:p>
    <w:p w14:paraId="7D558911" w14:textId="77777777" w:rsidR="0046293E" w:rsidRDefault="0046293E">
      <w:pPr>
        <w:rPr>
          <w:b/>
        </w:rPr>
      </w:pPr>
    </w:p>
    <w:p w14:paraId="55784DC8" w14:textId="77777777" w:rsidR="0046293E" w:rsidRDefault="0046293E">
      <w:pPr>
        <w:rPr>
          <w:b/>
        </w:rPr>
      </w:pPr>
    </w:p>
    <w:p w14:paraId="034CCE32" w14:textId="77777777" w:rsidR="0046293E" w:rsidRDefault="0046293E">
      <w:pPr>
        <w:rPr>
          <w:b/>
        </w:rPr>
      </w:pPr>
    </w:p>
    <w:p w14:paraId="348F1427" w14:textId="77777777" w:rsidR="008532E2" w:rsidRDefault="008532E2" w:rsidP="0046293E">
      <w:pPr>
        <w:jc w:val="center"/>
        <w:rPr>
          <w:b/>
          <w:sz w:val="40"/>
        </w:rPr>
        <w:sectPr w:rsidR="008532E2" w:rsidSect="008851CB">
          <w:type w:val="continuous"/>
          <w:pgSz w:w="12240" w:h="15840"/>
          <w:pgMar w:top="1440" w:right="1800" w:bottom="1440" w:left="1800" w:header="708" w:footer="708" w:gutter="0"/>
          <w:cols w:space="708"/>
          <w:docGrid w:linePitch="360"/>
        </w:sectPr>
      </w:pPr>
    </w:p>
    <w:p w14:paraId="7004FAA7" w14:textId="77777777" w:rsidR="0046293E" w:rsidRPr="0046293E" w:rsidRDefault="0046293E" w:rsidP="0046293E">
      <w:pPr>
        <w:jc w:val="center"/>
        <w:rPr>
          <w:b/>
          <w:sz w:val="40"/>
        </w:rPr>
      </w:pPr>
      <w:r w:rsidRPr="0046293E">
        <w:rPr>
          <w:b/>
          <w:sz w:val="40"/>
        </w:rPr>
        <w:lastRenderedPageBreak/>
        <w:t>ANNEXE C</w:t>
      </w:r>
      <w:r>
        <w:rPr>
          <w:b/>
          <w:sz w:val="40"/>
        </w:rPr>
        <w:t> : MODALITÉS GÉNÉRALES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09"/>
        <w:gridCol w:w="69"/>
        <w:gridCol w:w="7631"/>
      </w:tblGrid>
      <w:tr w:rsidR="0046293E" w:rsidRPr="0046293E" w14:paraId="4D0CE284" w14:textId="77777777" w:rsidTr="008532E2">
        <w:tc>
          <w:tcPr>
            <w:tcW w:w="421" w:type="dxa"/>
          </w:tcPr>
          <w:p w14:paraId="0A10CB63" w14:textId="77777777" w:rsidR="0046293E" w:rsidRPr="0046293E" w:rsidRDefault="0046293E" w:rsidP="0046293E">
            <w:pPr>
              <w:jc w:val="center"/>
              <w:rPr>
                <w:b/>
              </w:rPr>
            </w:pPr>
            <w:r>
              <w:rPr>
                <w:b/>
              </w:rPr>
              <w:t>1.</w:t>
            </w:r>
          </w:p>
        </w:tc>
        <w:tc>
          <w:tcPr>
            <w:tcW w:w="8209" w:type="dxa"/>
            <w:gridSpan w:val="3"/>
          </w:tcPr>
          <w:p w14:paraId="41574C0A" w14:textId="77777777" w:rsidR="0046293E" w:rsidRPr="0046293E" w:rsidRDefault="0046293E" w:rsidP="0046293E">
            <w:pPr>
              <w:rPr>
                <w:b/>
              </w:rPr>
            </w:pPr>
            <w:r>
              <w:rPr>
                <w:b/>
              </w:rPr>
              <w:t>DÉCLARATION DU BÉNÉFICIAIRE</w:t>
            </w:r>
          </w:p>
        </w:tc>
      </w:tr>
      <w:tr w:rsidR="0046293E" w:rsidRPr="0046293E" w14:paraId="33844BAB" w14:textId="77777777" w:rsidTr="008532E2">
        <w:tc>
          <w:tcPr>
            <w:tcW w:w="421" w:type="dxa"/>
          </w:tcPr>
          <w:p w14:paraId="025AB55A" w14:textId="77777777" w:rsidR="0046293E" w:rsidRPr="0046293E" w:rsidRDefault="0046293E" w:rsidP="0046293E">
            <w:pPr>
              <w:jc w:val="center"/>
              <w:rPr>
                <w:b/>
              </w:rPr>
            </w:pPr>
          </w:p>
        </w:tc>
        <w:tc>
          <w:tcPr>
            <w:tcW w:w="8209" w:type="dxa"/>
            <w:gridSpan w:val="3"/>
          </w:tcPr>
          <w:p w14:paraId="6CEBF78A" w14:textId="77777777" w:rsidR="0046293E" w:rsidRPr="00D6037B" w:rsidRDefault="00D6037B" w:rsidP="0046293E">
            <w:r w:rsidRPr="00D6037B">
              <w:t>Le bénéficiaire confirme</w:t>
            </w:r>
            <w:r>
              <w:t> :</w:t>
            </w:r>
          </w:p>
        </w:tc>
      </w:tr>
      <w:tr w:rsidR="00D6037B" w:rsidRPr="0046293E" w14:paraId="0F46F00A" w14:textId="77777777" w:rsidTr="008532E2">
        <w:tc>
          <w:tcPr>
            <w:tcW w:w="421" w:type="dxa"/>
          </w:tcPr>
          <w:p w14:paraId="7557A421" w14:textId="77777777" w:rsidR="00D6037B" w:rsidRPr="0046293E" w:rsidRDefault="00D6037B" w:rsidP="0046293E">
            <w:pPr>
              <w:jc w:val="center"/>
              <w:rPr>
                <w:b/>
              </w:rPr>
            </w:pPr>
          </w:p>
        </w:tc>
        <w:tc>
          <w:tcPr>
            <w:tcW w:w="578" w:type="dxa"/>
            <w:gridSpan w:val="2"/>
          </w:tcPr>
          <w:p w14:paraId="3E406AFE" w14:textId="77777777" w:rsidR="00D6037B" w:rsidRPr="00D6037B" w:rsidRDefault="00D6037B" w:rsidP="0046293E">
            <w:pPr>
              <w:rPr>
                <w:rFonts w:cstheme="minorHAnsi"/>
              </w:rPr>
            </w:pPr>
            <w:r w:rsidRPr="00D6037B">
              <w:rPr>
                <w:rFonts w:cstheme="minorHAnsi"/>
              </w:rPr>
              <w:t>1.1</w:t>
            </w:r>
          </w:p>
        </w:tc>
        <w:tc>
          <w:tcPr>
            <w:tcW w:w="7631" w:type="dxa"/>
          </w:tcPr>
          <w:p w14:paraId="4855666B" w14:textId="77777777" w:rsidR="00D6037B" w:rsidRPr="00D6037B" w:rsidRDefault="00D6037B" w:rsidP="00D6037B">
            <w:pPr>
              <w:pStyle w:val="Corpsdetexte"/>
              <w:tabs>
                <w:tab w:val="left" w:pos="1244"/>
              </w:tabs>
              <w:ind w:left="0"/>
              <w:rPr>
                <w:rFonts w:asciiTheme="minorHAnsi" w:hAnsiTheme="minorHAnsi" w:cstheme="minorHAnsi"/>
                <w:color w:val="000000" w:themeColor="text1"/>
                <w:sz w:val="22"/>
                <w:szCs w:val="22"/>
              </w:rPr>
            </w:pPr>
            <w:r w:rsidRPr="00D6037B">
              <w:rPr>
                <w:rFonts w:asciiTheme="minorHAnsi" w:hAnsiTheme="minorHAnsi" w:cstheme="minorHAnsi"/>
                <w:color w:val="000000" w:themeColor="text1"/>
                <w:w w:val="105"/>
                <w:sz w:val="22"/>
                <w:szCs w:val="22"/>
              </w:rPr>
              <w:t>qu'il</w:t>
            </w:r>
            <w:r w:rsidRPr="00D6037B">
              <w:rPr>
                <w:rFonts w:asciiTheme="minorHAnsi" w:hAnsiTheme="minorHAnsi" w:cstheme="minorHAnsi"/>
                <w:color w:val="000000" w:themeColor="text1"/>
                <w:spacing w:val="-4"/>
                <w:w w:val="105"/>
                <w:sz w:val="22"/>
                <w:szCs w:val="22"/>
              </w:rPr>
              <w:t xml:space="preserve"> </w:t>
            </w:r>
            <w:r w:rsidRPr="00D6037B">
              <w:rPr>
                <w:rFonts w:asciiTheme="minorHAnsi" w:hAnsiTheme="minorHAnsi" w:cstheme="minorHAnsi"/>
                <w:color w:val="000000" w:themeColor="text1"/>
                <w:w w:val="105"/>
                <w:sz w:val="22"/>
                <w:szCs w:val="22"/>
              </w:rPr>
              <w:t>a</w:t>
            </w:r>
            <w:r w:rsidRPr="00D6037B">
              <w:rPr>
                <w:rFonts w:asciiTheme="minorHAnsi" w:hAnsiTheme="minorHAnsi" w:cstheme="minorHAnsi"/>
                <w:color w:val="000000" w:themeColor="text1"/>
                <w:spacing w:val="6"/>
                <w:w w:val="105"/>
                <w:sz w:val="22"/>
                <w:szCs w:val="22"/>
              </w:rPr>
              <w:t xml:space="preserve"> </w:t>
            </w:r>
            <w:r w:rsidRPr="00D6037B">
              <w:rPr>
                <w:rFonts w:asciiTheme="minorHAnsi" w:hAnsiTheme="minorHAnsi" w:cstheme="minorHAnsi"/>
                <w:color w:val="000000" w:themeColor="text1"/>
                <w:w w:val="105"/>
                <w:sz w:val="22"/>
                <w:szCs w:val="22"/>
              </w:rPr>
              <w:t>la</w:t>
            </w:r>
            <w:r w:rsidRPr="00D6037B">
              <w:rPr>
                <w:rFonts w:asciiTheme="minorHAnsi" w:hAnsiTheme="minorHAnsi" w:cstheme="minorHAnsi"/>
                <w:color w:val="000000" w:themeColor="text1"/>
                <w:spacing w:val="-10"/>
                <w:w w:val="105"/>
                <w:sz w:val="22"/>
                <w:szCs w:val="22"/>
              </w:rPr>
              <w:t xml:space="preserve"> </w:t>
            </w:r>
            <w:r w:rsidRPr="00D6037B">
              <w:rPr>
                <w:rFonts w:asciiTheme="minorHAnsi" w:hAnsiTheme="minorHAnsi" w:cstheme="minorHAnsi"/>
                <w:color w:val="000000" w:themeColor="text1"/>
                <w:w w:val="105"/>
                <w:sz w:val="22"/>
                <w:szCs w:val="22"/>
              </w:rPr>
              <w:t>capacité</w:t>
            </w:r>
            <w:r w:rsidRPr="00D6037B">
              <w:rPr>
                <w:rFonts w:asciiTheme="minorHAnsi" w:hAnsiTheme="minorHAnsi" w:cstheme="minorHAnsi"/>
                <w:color w:val="000000" w:themeColor="text1"/>
                <w:spacing w:val="-5"/>
                <w:w w:val="105"/>
                <w:sz w:val="22"/>
                <w:szCs w:val="22"/>
              </w:rPr>
              <w:t xml:space="preserve"> </w:t>
            </w:r>
            <w:r w:rsidRPr="00D6037B">
              <w:rPr>
                <w:rFonts w:asciiTheme="minorHAnsi" w:hAnsiTheme="minorHAnsi" w:cstheme="minorHAnsi"/>
                <w:color w:val="000000" w:themeColor="text1"/>
                <w:w w:val="105"/>
                <w:sz w:val="22"/>
                <w:szCs w:val="22"/>
              </w:rPr>
              <w:t>et</w:t>
            </w:r>
            <w:r w:rsidRPr="00D6037B">
              <w:rPr>
                <w:rFonts w:asciiTheme="minorHAnsi" w:hAnsiTheme="minorHAnsi" w:cstheme="minorHAnsi"/>
                <w:color w:val="000000" w:themeColor="text1"/>
                <w:spacing w:val="-11"/>
                <w:w w:val="105"/>
                <w:sz w:val="22"/>
                <w:szCs w:val="22"/>
              </w:rPr>
              <w:t xml:space="preserve"> </w:t>
            </w:r>
            <w:r w:rsidR="003A0E81">
              <w:rPr>
                <w:rFonts w:asciiTheme="minorHAnsi" w:hAnsiTheme="minorHAnsi" w:cstheme="minorHAnsi"/>
                <w:color w:val="000000" w:themeColor="text1"/>
                <w:w w:val="105"/>
                <w:sz w:val="22"/>
                <w:szCs w:val="22"/>
              </w:rPr>
              <w:t>l</w:t>
            </w:r>
            <w:r w:rsidRPr="00D6037B">
              <w:rPr>
                <w:rFonts w:asciiTheme="minorHAnsi" w:hAnsiTheme="minorHAnsi" w:cstheme="minorHAnsi"/>
                <w:color w:val="000000" w:themeColor="text1"/>
                <w:w w:val="105"/>
                <w:sz w:val="22"/>
                <w:szCs w:val="22"/>
              </w:rPr>
              <w:t>e</w:t>
            </w:r>
            <w:r w:rsidRPr="00D6037B">
              <w:rPr>
                <w:rFonts w:asciiTheme="minorHAnsi" w:hAnsiTheme="minorHAnsi" w:cstheme="minorHAnsi"/>
                <w:color w:val="000000" w:themeColor="text1"/>
                <w:spacing w:val="-3"/>
                <w:w w:val="105"/>
                <w:sz w:val="22"/>
                <w:szCs w:val="22"/>
              </w:rPr>
              <w:t xml:space="preserve"> </w:t>
            </w:r>
            <w:r w:rsidRPr="00D6037B">
              <w:rPr>
                <w:rFonts w:asciiTheme="minorHAnsi" w:hAnsiTheme="minorHAnsi" w:cstheme="minorHAnsi"/>
                <w:color w:val="000000" w:themeColor="text1"/>
                <w:w w:val="105"/>
                <w:sz w:val="22"/>
                <w:szCs w:val="22"/>
              </w:rPr>
              <w:t>pouvoir</w:t>
            </w:r>
            <w:r w:rsidRPr="00D6037B">
              <w:rPr>
                <w:rFonts w:asciiTheme="minorHAnsi" w:hAnsiTheme="minorHAnsi" w:cstheme="minorHAnsi"/>
                <w:color w:val="000000" w:themeColor="text1"/>
                <w:spacing w:val="13"/>
                <w:w w:val="105"/>
                <w:sz w:val="22"/>
                <w:szCs w:val="22"/>
              </w:rPr>
              <w:t xml:space="preserve"> </w:t>
            </w:r>
            <w:r w:rsidRPr="00D6037B">
              <w:rPr>
                <w:rFonts w:asciiTheme="minorHAnsi" w:hAnsiTheme="minorHAnsi" w:cstheme="minorHAnsi"/>
                <w:color w:val="000000" w:themeColor="text1"/>
                <w:w w:val="105"/>
                <w:sz w:val="22"/>
                <w:szCs w:val="22"/>
              </w:rPr>
              <w:t>de</w:t>
            </w:r>
            <w:r w:rsidRPr="00D6037B">
              <w:rPr>
                <w:rFonts w:asciiTheme="minorHAnsi" w:hAnsiTheme="minorHAnsi" w:cstheme="minorHAnsi"/>
                <w:color w:val="000000" w:themeColor="text1"/>
                <w:spacing w:val="-16"/>
                <w:w w:val="105"/>
                <w:sz w:val="22"/>
                <w:szCs w:val="22"/>
              </w:rPr>
              <w:t xml:space="preserve"> </w:t>
            </w:r>
            <w:r w:rsidRPr="00D6037B">
              <w:rPr>
                <w:rFonts w:asciiTheme="minorHAnsi" w:hAnsiTheme="minorHAnsi" w:cstheme="minorHAnsi"/>
                <w:color w:val="000000" w:themeColor="text1"/>
                <w:w w:val="105"/>
                <w:sz w:val="22"/>
                <w:szCs w:val="22"/>
              </w:rPr>
              <w:t>conclure</w:t>
            </w:r>
            <w:r w:rsidRPr="00D6037B">
              <w:rPr>
                <w:rFonts w:asciiTheme="minorHAnsi" w:hAnsiTheme="minorHAnsi" w:cstheme="minorHAnsi"/>
                <w:color w:val="000000" w:themeColor="text1"/>
                <w:spacing w:val="4"/>
                <w:w w:val="105"/>
                <w:sz w:val="22"/>
                <w:szCs w:val="22"/>
              </w:rPr>
              <w:t xml:space="preserve"> </w:t>
            </w:r>
            <w:r w:rsidRPr="00D6037B">
              <w:rPr>
                <w:rFonts w:asciiTheme="minorHAnsi" w:hAnsiTheme="minorHAnsi" w:cstheme="minorHAnsi"/>
                <w:color w:val="000000" w:themeColor="text1"/>
                <w:w w:val="105"/>
                <w:sz w:val="22"/>
                <w:szCs w:val="22"/>
              </w:rPr>
              <w:t>le</w:t>
            </w:r>
            <w:r w:rsidRPr="00D6037B">
              <w:rPr>
                <w:rFonts w:asciiTheme="minorHAnsi" w:hAnsiTheme="minorHAnsi" w:cstheme="minorHAnsi"/>
                <w:color w:val="000000" w:themeColor="text1"/>
                <w:spacing w:val="-7"/>
                <w:w w:val="105"/>
                <w:sz w:val="22"/>
                <w:szCs w:val="22"/>
              </w:rPr>
              <w:t xml:space="preserve"> </w:t>
            </w:r>
            <w:r w:rsidRPr="00D6037B">
              <w:rPr>
                <w:rFonts w:asciiTheme="minorHAnsi" w:hAnsiTheme="minorHAnsi" w:cstheme="minorHAnsi"/>
                <w:color w:val="000000" w:themeColor="text1"/>
                <w:w w:val="105"/>
                <w:sz w:val="22"/>
                <w:szCs w:val="22"/>
              </w:rPr>
              <w:t>présent</w:t>
            </w:r>
            <w:r w:rsidRPr="00D6037B">
              <w:rPr>
                <w:rFonts w:asciiTheme="minorHAnsi" w:hAnsiTheme="minorHAnsi" w:cstheme="minorHAnsi"/>
                <w:color w:val="000000" w:themeColor="text1"/>
                <w:spacing w:val="15"/>
                <w:w w:val="105"/>
                <w:sz w:val="22"/>
                <w:szCs w:val="22"/>
              </w:rPr>
              <w:t xml:space="preserve"> </w:t>
            </w:r>
            <w:r w:rsidRPr="00D6037B">
              <w:rPr>
                <w:rFonts w:asciiTheme="minorHAnsi" w:hAnsiTheme="minorHAnsi" w:cstheme="minorHAnsi"/>
                <w:color w:val="000000" w:themeColor="text1"/>
                <w:w w:val="105"/>
                <w:sz w:val="22"/>
                <w:szCs w:val="22"/>
              </w:rPr>
              <w:t>accord</w:t>
            </w:r>
            <w:r w:rsidRPr="00D6037B">
              <w:rPr>
                <w:rFonts w:asciiTheme="minorHAnsi" w:hAnsiTheme="minorHAnsi" w:cstheme="minorHAnsi"/>
                <w:color w:val="000000" w:themeColor="text1"/>
                <w:spacing w:val="-2"/>
                <w:w w:val="105"/>
                <w:sz w:val="22"/>
                <w:szCs w:val="22"/>
              </w:rPr>
              <w:t xml:space="preserve"> </w:t>
            </w:r>
            <w:r w:rsidRPr="00D6037B">
              <w:rPr>
                <w:rFonts w:asciiTheme="minorHAnsi" w:hAnsiTheme="minorHAnsi" w:cstheme="minorHAnsi"/>
                <w:color w:val="000000" w:themeColor="text1"/>
                <w:w w:val="105"/>
                <w:sz w:val="22"/>
                <w:szCs w:val="22"/>
              </w:rPr>
              <w:t>et</w:t>
            </w:r>
            <w:r w:rsidRPr="00D6037B">
              <w:rPr>
                <w:rFonts w:asciiTheme="minorHAnsi" w:hAnsiTheme="minorHAnsi" w:cstheme="minorHAnsi"/>
                <w:color w:val="000000" w:themeColor="text1"/>
                <w:spacing w:val="-3"/>
                <w:w w:val="105"/>
                <w:sz w:val="22"/>
                <w:szCs w:val="22"/>
              </w:rPr>
              <w:t xml:space="preserve"> </w:t>
            </w:r>
            <w:r w:rsidRPr="00D6037B">
              <w:rPr>
                <w:rFonts w:asciiTheme="minorHAnsi" w:hAnsiTheme="minorHAnsi" w:cstheme="minorHAnsi"/>
                <w:color w:val="000000" w:themeColor="text1"/>
                <w:w w:val="105"/>
                <w:sz w:val="22"/>
                <w:szCs w:val="22"/>
              </w:rPr>
              <w:t>mener</w:t>
            </w:r>
            <w:r w:rsidRPr="00D6037B">
              <w:rPr>
                <w:rFonts w:asciiTheme="minorHAnsi" w:hAnsiTheme="minorHAnsi" w:cstheme="minorHAnsi"/>
                <w:color w:val="000000" w:themeColor="text1"/>
                <w:spacing w:val="1"/>
                <w:w w:val="105"/>
                <w:sz w:val="22"/>
                <w:szCs w:val="22"/>
              </w:rPr>
              <w:t xml:space="preserve"> </w:t>
            </w:r>
            <w:r w:rsidRPr="00D6037B">
              <w:rPr>
                <w:rFonts w:asciiTheme="minorHAnsi" w:hAnsiTheme="minorHAnsi" w:cstheme="minorHAnsi"/>
                <w:color w:val="000000" w:themeColor="text1"/>
                <w:w w:val="105"/>
                <w:sz w:val="22"/>
                <w:szCs w:val="22"/>
              </w:rPr>
              <w:t>à</w:t>
            </w:r>
            <w:r w:rsidRPr="00D6037B">
              <w:rPr>
                <w:rFonts w:asciiTheme="minorHAnsi" w:hAnsiTheme="minorHAnsi" w:cstheme="minorHAnsi"/>
                <w:color w:val="000000" w:themeColor="text1"/>
                <w:spacing w:val="-12"/>
                <w:w w:val="105"/>
                <w:sz w:val="22"/>
                <w:szCs w:val="22"/>
              </w:rPr>
              <w:t xml:space="preserve"> </w:t>
            </w:r>
            <w:r w:rsidRPr="00D6037B">
              <w:rPr>
                <w:rFonts w:asciiTheme="minorHAnsi" w:hAnsiTheme="minorHAnsi" w:cstheme="minorHAnsi"/>
                <w:color w:val="000000" w:themeColor="text1"/>
                <w:w w:val="105"/>
                <w:sz w:val="22"/>
                <w:szCs w:val="22"/>
              </w:rPr>
              <w:t>bien</w:t>
            </w:r>
            <w:r w:rsidRPr="00D6037B">
              <w:rPr>
                <w:rFonts w:asciiTheme="minorHAnsi" w:hAnsiTheme="minorHAnsi" w:cstheme="minorHAnsi"/>
                <w:color w:val="000000" w:themeColor="text1"/>
                <w:spacing w:val="5"/>
                <w:w w:val="105"/>
                <w:sz w:val="22"/>
                <w:szCs w:val="22"/>
              </w:rPr>
              <w:t xml:space="preserve"> </w:t>
            </w:r>
            <w:r w:rsidR="003A0E81">
              <w:rPr>
                <w:rFonts w:asciiTheme="minorHAnsi" w:hAnsiTheme="minorHAnsi" w:cstheme="minorHAnsi"/>
                <w:color w:val="000000" w:themeColor="text1"/>
                <w:w w:val="105"/>
                <w:sz w:val="22"/>
                <w:szCs w:val="22"/>
              </w:rPr>
              <w:t>l</w:t>
            </w:r>
            <w:r w:rsidRPr="00D6037B">
              <w:rPr>
                <w:rFonts w:asciiTheme="minorHAnsi" w:hAnsiTheme="minorHAnsi" w:cstheme="minorHAnsi"/>
                <w:color w:val="000000" w:themeColor="text1"/>
                <w:w w:val="105"/>
                <w:sz w:val="22"/>
                <w:szCs w:val="22"/>
              </w:rPr>
              <w:t>e</w:t>
            </w:r>
            <w:r w:rsidRPr="00D6037B">
              <w:rPr>
                <w:rFonts w:asciiTheme="minorHAnsi" w:hAnsiTheme="minorHAnsi" w:cstheme="minorHAnsi"/>
                <w:color w:val="000000" w:themeColor="text1"/>
                <w:spacing w:val="-11"/>
                <w:w w:val="105"/>
                <w:sz w:val="22"/>
                <w:szCs w:val="22"/>
              </w:rPr>
              <w:t xml:space="preserve"> </w:t>
            </w:r>
            <w:r w:rsidRPr="00D6037B">
              <w:rPr>
                <w:rFonts w:asciiTheme="minorHAnsi" w:hAnsiTheme="minorHAnsi" w:cstheme="minorHAnsi"/>
                <w:color w:val="000000" w:themeColor="text1"/>
                <w:w w:val="105"/>
                <w:sz w:val="22"/>
                <w:szCs w:val="22"/>
              </w:rPr>
              <w:t>projet</w:t>
            </w:r>
            <w:r w:rsidRPr="00D6037B">
              <w:rPr>
                <w:rFonts w:asciiTheme="minorHAnsi" w:hAnsiTheme="minorHAnsi" w:cstheme="minorHAnsi"/>
                <w:color w:val="000000" w:themeColor="text1"/>
                <w:spacing w:val="9"/>
                <w:w w:val="105"/>
                <w:sz w:val="22"/>
                <w:szCs w:val="22"/>
              </w:rPr>
              <w:t xml:space="preserve"> </w:t>
            </w:r>
            <w:r w:rsidRPr="00D6037B">
              <w:rPr>
                <w:rFonts w:asciiTheme="minorHAnsi" w:hAnsiTheme="minorHAnsi" w:cstheme="minorHAnsi"/>
                <w:color w:val="000000" w:themeColor="text1"/>
                <w:w w:val="105"/>
                <w:sz w:val="22"/>
                <w:szCs w:val="22"/>
              </w:rPr>
              <w:t>et qu'il</w:t>
            </w:r>
            <w:r w:rsidRPr="00D6037B">
              <w:rPr>
                <w:rFonts w:asciiTheme="minorHAnsi" w:hAnsiTheme="minorHAnsi" w:cstheme="minorHAnsi"/>
                <w:color w:val="000000" w:themeColor="text1"/>
                <w:spacing w:val="-1"/>
                <w:w w:val="105"/>
                <w:sz w:val="22"/>
                <w:szCs w:val="22"/>
              </w:rPr>
              <w:t xml:space="preserve"> </w:t>
            </w:r>
            <w:r w:rsidRPr="00D6037B">
              <w:rPr>
                <w:rFonts w:asciiTheme="minorHAnsi" w:hAnsiTheme="minorHAnsi" w:cstheme="minorHAnsi"/>
                <w:color w:val="000000" w:themeColor="text1"/>
                <w:w w:val="105"/>
                <w:sz w:val="22"/>
                <w:szCs w:val="22"/>
              </w:rPr>
              <w:t>n'existe,</w:t>
            </w:r>
            <w:r w:rsidRPr="00D6037B">
              <w:rPr>
                <w:rFonts w:asciiTheme="minorHAnsi" w:hAnsiTheme="minorHAnsi" w:cstheme="minorHAnsi"/>
                <w:color w:val="000000" w:themeColor="text1"/>
                <w:spacing w:val="7"/>
                <w:w w:val="105"/>
                <w:sz w:val="22"/>
                <w:szCs w:val="22"/>
              </w:rPr>
              <w:t xml:space="preserve"> </w:t>
            </w:r>
            <w:r w:rsidRPr="00D6037B">
              <w:rPr>
                <w:rFonts w:asciiTheme="minorHAnsi" w:hAnsiTheme="minorHAnsi" w:cstheme="minorHAnsi"/>
                <w:color w:val="000000" w:themeColor="text1"/>
                <w:w w:val="105"/>
                <w:sz w:val="22"/>
                <w:szCs w:val="22"/>
              </w:rPr>
              <w:t>à</w:t>
            </w:r>
            <w:r w:rsidRPr="00D6037B">
              <w:rPr>
                <w:rFonts w:asciiTheme="minorHAnsi" w:hAnsiTheme="minorHAnsi" w:cstheme="minorHAnsi"/>
                <w:color w:val="000000" w:themeColor="text1"/>
                <w:spacing w:val="-14"/>
                <w:w w:val="105"/>
                <w:sz w:val="22"/>
                <w:szCs w:val="22"/>
              </w:rPr>
              <w:t xml:space="preserve"> </w:t>
            </w:r>
            <w:r w:rsidRPr="00D6037B">
              <w:rPr>
                <w:rFonts w:asciiTheme="minorHAnsi" w:hAnsiTheme="minorHAnsi" w:cstheme="minorHAnsi"/>
                <w:color w:val="000000" w:themeColor="text1"/>
                <w:w w:val="105"/>
                <w:sz w:val="22"/>
                <w:szCs w:val="22"/>
              </w:rPr>
              <w:t>sa</w:t>
            </w:r>
            <w:r w:rsidRPr="00D6037B">
              <w:rPr>
                <w:rFonts w:asciiTheme="minorHAnsi" w:hAnsiTheme="minorHAnsi" w:cstheme="minorHAnsi"/>
                <w:color w:val="000000" w:themeColor="text1"/>
                <w:spacing w:val="-11"/>
                <w:w w:val="105"/>
                <w:sz w:val="22"/>
                <w:szCs w:val="22"/>
              </w:rPr>
              <w:t xml:space="preserve"> </w:t>
            </w:r>
            <w:r w:rsidRPr="00D6037B">
              <w:rPr>
                <w:rFonts w:asciiTheme="minorHAnsi" w:hAnsiTheme="minorHAnsi" w:cstheme="minorHAnsi"/>
                <w:color w:val="000000" w:themeColor="text1"/>
                <w:w w:val="105"/>
                <w:sz w:val="22"/>
                <w:szCs w:val="22"/>
              </w:rPr>
              <w:t>connaissance,</w:t>
            </w:r>
            <w:r w:rsidRPr="00D6037B">
              <w:rPr>
                <w:rFonts w:asciiTheme="minorHAnsi" w:hAnsiTheme="minorHAnsi" w:cstheme="minorHAnsi"/>
                <w:color w:val="000000" w:themeColor="text1"/>
                <w:spacing w:val="5"/>
                <w:w w:val="105"/>
                <w:sz w:val="22"/>
                <w:szCs w:val="22"/>
              </w:rPr>
              <w:t xml:space="preserve"> </w:t>
            </w:r>
            <w:r w:rsidRPr="00D6037B">
              <w:rPr>
                <w:rFonts w:asciiTheme="minorHAnsi" w:hAnsiTheme="minorHAnsi" w:cstheme="minorHAnsi"/>
                <w:color w:val="000000" w:themeColor="text1"/>
                <w:w w:val="105"/>
                <w:sz w:val="22"/>
                <w:szCs w:val="22"/>
              </w:rPr>
              <w:t>aucune</w:t>
            </w:r>
            <w:r w:rsidRPr="00D6037B">
              <w:rPr>
                <w:rFonts w:asciiTheme="minorHAnsi" w:hAnsiTheme="minorHAnsi" w:cstheme="minorHAnsi"/>
                <w:color w:val="000000" w:themeColor="text1"/>
                <w:spacing w:val="5"/>
                <w:w w:val="105"/>
                <w:sz w:val="22"/>
                <w:szCs w:val="22"/>
              </w:rPr>
              <w:t xml:space="preserve"> </w:t>
            </w:r>
            <w:r w:rsidRPr="00D6037B">
              <w:rPr>
                <w:rFonts w:asciiTheme="minorHAnsi" w:hAnsiTheme="minorHAnsi" w:cstheme="minorHAnsi"/>
                <w:color w:val="000000" w:themeColor="text1"/>
                <w:w w:val="105"/>
                <w:sz w:val="22"/>
                <w:szCs w:val="22"/>
              </w:rPr>
              <w:t>raison</w:t>
            </w:r>
            <w:r w:rsidRPr="00D6037B">
              <w:rPr>
                <w:rFonts w:asciiTheme="minorHAnsi" w:hAnsiTheme="minorHAnsi" w:cstheme="minorHAnsi"/>
                <w:color w:val="000000" w:themeColor="text1"/>
                <w:spacing w:val="10"/>
                <w:w w:val="105"/>
                <w:sz w:val="22"/>
                <w:szCs w:val="22"/>
              </w:rPr>
              <w:t xml:space="preserve"> </w:t>
            </w:r>
            <w:r w:rsidRPr="00D6037B">
              <w:rPr>
                <w:rFonts w:asciiTheme="minorHAnsi" w:hAnsiTheme="minorHAnsi" w:cstheme="minorHAnsi"/>
                <w:color w:val="000000" w:themeColor="text1"/>
                <w:w w:val="105"/>
                <w:sz w:val="22"/>
                <w:szCs w:val="22"/>
              </w:rPr>
              <w:t>ni</w:t>
            </w:r>
            <w:r w:rsidRPr="00D6037B">
              <w:rPr>
                <w:rFonts w:asciiTheme="minorHAnsi" w:hAnsiTheme="minorHAnsi" w:cstheme="minorHAnsi"/>
                <w:color w:val="000000" w:themeColor="text1"/>
                <w:spacing w:val="12"/>
                <w:w w:val="105"/>
                <w:sz w:val="22"/>
                <w:szCs w:val="22"/>
              </w:rPr>
              <w:t xml:space="preserve"> </w:t>
            </w:r>
            <w:r w:rsidRPr="00D6037B">
              <w:rPr>
                <w:rFonts w:asciiTheme="minorHAnsi" w:hAnsiTheme="minorHAnsi" w:cstheme="minorHAnsi"/>
                <w:color w:val="000000" w:themeColor="text1"/>
                <w:w w:val="105"/>
                <w:sz w:val="22"/>
                <w:szCs w:val="22"/>
              </w:rPr>
              <w:t>aucun</w:t>
            </w:r>
            <w:r w:rsidRPr="00D6037B">
              <w:rPr>
                <w:rFonts w:asciiTheme="minorHAnsi" w:hAnsiTheme="minorHAnsi" w:cstheme="minorHAnsi"/>
                <w:color w:val="000000" w:themeColor="text1"/>
                <w:spacing w:val="6"/>
                <w:w w:val="105"/>
                <w:sz w:val="22"/>
                <w:szCs w:val="22"/>
              </w:rPr>
              <w:t xml:space="preserve"> </w:t>
            </w:r>
            <w:r w:rsidRPr="00D6037B">
              <w:rPr>
                <w:rFonts w:asciiTheme="minorHAnsi" w:hAnsiTheme="minorHAnsi" w:cstheme="minorHAnsi"/>
                <w:color w:val="000000" w:themeColor="text1"/>
                <w:w w:val="105"/>
                <w:sz w:val="22"/>
                <w:szCs w:val="22"/>
              </w:rPr>
              <w:t>fait</w:t>
            </w:r>
            <w:r w:rsidRPr="00D6037B">
              <w:rPr>
                <w:rFonts w:asciiTheme="minorHAnsi" w:hAnsiTheme="minorHAnsi" w:cstheme="minorHAnsi"/>
                <w:color w:val="000000" w:themeColor="text1"/>
                <w:spacing w:val="-7"/>
                <w:w w:val="105"/>
                <w:sz w:val="22"/>
                <w:szCs w:val="22"/>
              </w:rPr>
              <w:t xml:space="preserve"> </w:t>
            </w:r>
            <w:r w:rsidRPr="00D6037B">
              <w:rPr>
                <w:rFonts w:asciiTheme="minorHAnsi" w:hAnsiTheme="minorHAnsi" w:cstheme="minorHAnsi"/>
                <w:color w:val="000000" w:themeColor="text1"/>
                <w:w w:val="105"/>
                <w:sz w:val="22"/>
                <w:szCs w:val="22"/>
              </w:rPr>
              <w:t>ou</w:t>
            </w:r>
            <w:r w:rsidRPr="00D6037B">
              <w:rPr>
                <w:rFonts w:asciiTheme="minorHAnsi" w:hAnsiTheme="minorHAnsi" w:cstheme="minorHAnsi"/>
                <w:color w:val="000000" w:themeColor="text1"/>
                <w:spacing w:val="3"/>
                <w:w w:val="105"/>
                <w:sz w:val="22"/>
                <w:szCs w:val="22"/>
              </w:rPr>
              <w:t xml:space="preserve"> </w:t>
            </w:r>
            <w:r w:rsidRPr="00D6037B">
              <w:rPr>
                <w:rFonts w:asciiTheme="minorHAnsi" w:hAnsiTheme="minorHAnsi" w:cstheme="minorHAnsi"/>
                <w:color w:val="000000" w:themeColor="text1"/>
                <w:w w:val="105"/>
                <w:sz w:val="22"/>
                <w:szCs w:val="22"/>
              </w:rPr>
              <w:t>événement,</w:t>
            </w:r>
            <w:r w:rsidRPr="00D6037B">
              <w:rPr>
                <w:rFonts w:asciiTheme="minorHAnsi" w:hAnsiTheme="minorHAnsi" w:cstheme="minorHAnsi"/>
                <w:color w:val="000000" w:themeColor="text1"/>
                <w:spacing w:val="2"/>
                <w:w w:val="105"/>
                <w:sz w:val="22"/>
                <w:szCs w:val="22"/>
              </w:rPr>
              <w:t xml:space="preserve"> </w:t>
            </w:r>
            <w:r w:rsidRPr="00D6037B">
              <w:rPr>
                <w:rFonts w:asciiTheme="minorHAnsi" w:hAnsiTheme="minorHAnsi" w:cstheme="minorHAnsi"/>
                <w:color w:val="000000" w:themeColor="text1"/>
                <w:w w:val="105"/>
                <w:sz w:val="22"/>
                <w:szCs w:val="22"/>
              </w:rPr>
              <w:t>actuel,</w:t>
            </w:r>
            <w:r w:rsidRPr="00D6037B">
              <w:rPr>
                <w:rFonts w:asciiTheme="minorHAnsi" w:hAnsiTheme="minorHAnsi" w:cstheme="minorHAnsi"/>
                <w:color w:val="000000" w:themeColor="text1"/>
                <w:spacing w:val="5"/>
                <w:w w:val="105"/>
                <w:sz w:val="22"/>
                <w:szCs w:val="22"/>
              </w:rPr>
              <w:t xml:space="preserve"> </w:t>
            </w:r>
            <w:r w:rsidRPr="00D6037B">
              <w:rPr>
                <w:rFonts w:asciiTheme="minorHAnsi" w:hAnsiTheme="minorHAnsi" w:cstheme="minorHAnsi"/>
                <w:color w:val="000000" w:themeColor="text1"/>
                <w:w w:val="105"/>
                <w:sz w:val="22"/>
                <w:szCs w:val="22"/>
              </w:rPr>
              <w:t>imminent</w:t>
            </w:r>
            <w:r w:rsidRPr="00D6037B">
              <w:rPr>
                <w:rFonts w:asciiTheme="minorHAnsi" w:hAnsiTheme="minorHAnsi" w:cstheme="minorHAnsi"/>
                <w:color w:val="000000" w:themeColor="text1"/>
                <w:w w:val="102"/>
                <w:sz w:val="22"/>
                <w:szCs w:val="22"/>
              </w:rPr>
              <w:t xml:space="preserve"> </w:t>
            </w:r>
            <w:r w:rsidRPr="00D6037B">
              <w:rPr>
                <w:rFonts w:asciiTheme="minorHAnsi" w:hAnsiTheme="minorHAnsi" w:cstheme="minorHAnsi"/>
                <w:color w:val="000000" w:themeColor="text1"/>
                <w:w w:val="105"/>
                <w:sz w:val="22"/>
                <w:szCs w:val="22"/>
              </w:rPr>
              <w:t>ou</w:t>
            </w:r>
            <w:r w:rsidRPr="00D6037B">
              <w:rPr>
                <w:rFonts w:asciiTheme="minorHAnsi" w:hAnsiTheme="minorHAnsi" w:cstheme="minorHAnsi"/>
                <w:color w:val="000000" w:themeColor="text1"/>
                <w:spacing w:val="-12"/>
                <w:w w:val="105"/>
                <w:sz w:val="22"/>
                <w:szCs w:val="22"/>
              </w:rPr>
              <w:t xml:space="preserve"> p</w:t>
            </w:r>
            <w:r w:rsidRPr="00D6037B">
              <w:rPr>
                <w:rFonts w:asciiTheme="minorHAnsi" w:hAnsiTheme="minorHAnsi" w:cstheme="minorHAnsi"/>
                <w:color w:val="000000" w:themeColor="text1"/>
                <w:w w:val="105"/>
                <w:sz w:val="22"/>
                <w:szCs w:val="22"/>
              </w:rPr>
              <w:t>robable</w:t>
            </w:r>
            <w:r w:rsidRPr="00D6037B">
              <w:rPr>
                <w:rFonts w:asciiTheme="minorHAnsi" w:hAnsiTheme="minorHAnsi" w:cstheme="minorHAnsi"/>
                <w:color w:val="000000" w:themeColor="text1"/>
                <w:spacing w:val="7"/>
                <w:w w:val="105"/>
                <w:sz w:val="22"/>
                <w:szCs w:val="22"/>
              </w:rPr>
              <w:t xml:space="preserve"> </w:t>
            </w:r>
            <w:r w:rsidRPr="00D6037B">
              <w:rPr>
                <w:rFonts w:asciiTheme="minorHAnsi" w:hAnsiTheme="minorHAnsi" w:cstheme="minorHAnsi"/>
                <w:color w:val="000000" w:themeColor="text1"/>
                <w:w w:val="105"/>
                <w:sz w:val="22"/>
                <w:szCs w:val="22"/>
              </w:rPr>
              <w:t>qui</w:t>
            </w:r>
            <w:r w:rsidRPr="00D6037B">
              <w:rPr>
                <w:rFonts w:asciiTheme="minorHAnsi" w:hAnsiTheme="minorHAnsi" w:cstheme="minorHAnsi"/>
                <w:color w:val="000000" w:themeColor="text1"/>
                <w:spacing w:val="-5"/>
                <w:w w:val="105"/>
                <w:sz w:val="22"/>
                <w:szCs w:val="22"/>
              </w:rPr>
              <w:t xml:space="preserve"> </w:t>
            </w:r>
            <w:r w:rsidRPr="00D6037B">
              <w:rPr>
                <w:rFonts w:asciiTheme="minorHAnsi" w:hAnsiTheme="minorHAnsi" w:cstheme="minorHAnsi"/>
                <w:color w:val="000000" w:themeColor="text1"/>
                <w:w w:val="105"/>
                <w:sz w:val="22"/>
                <w:szCs w:val="22"/>
              </w:rPr>
              <w:t>pourrait</w:t>
            </w:r>
            <w:r w:rsidRPr="00D6037B">
              <w:rPr>
                <w:rFonts w:asciiTheme="minorHAnsi" w:hAnsiTheme="minorHAnsi" w:cstheme="minorHAnsi"/>
                <w:color w:val="000000" w:themeColor="text1"/>
                <w:spacing w:val="3"/>
                <w:w w:val="105"/>
                <w:sz w:val="22"/>
                <w:szCs w:val="22"/>
              </w:rPr>
              <w:t xml:space="preserve"> </w:t>
            </w:r>
            <w:r w:rsidRPr="00D6037B">
              <w:rPr>
                <w:rFonts w:asciiTheme="minorHAnsi" w:hAnsiTheme="minorHAnsi" w:cstheme="minorHAnsi"/>
                <w:color w:val="000000" w:themeColor="text1"/>
                <w:w w:val="105"/>
                <w:sz w:val="22"/>
                <w:szCs w:val="22"/>
              </w:rPr>
              <w:t>diminuer</w:t>
            </w:r>
            <w:r w:rsidRPr="00D6037B">
              <w:rPr>
                <w:rFonts w:asciiTheme="minorHAnsi" w:hAnsiTheme="minorHAnsi" w:cstheme="minorHAnsi"/>
                <w:color w:val="000000" w:themeColor="text1"/>
                <w:spacing w:val="-1"/>
                <w:w w:val="105"/>
                <w:sz w:val="22"/>
                <w:szCs w:val="22"/>
              </w:rPr>
              <w:t xml:space="preserve"> </w:t>
            </w:r>
            <w:r w:rsidRPr="00D6037B">
              <w:rPr>
                <w:rFonts w:asciiTheme="minorHAnsi" w:hAnsiTheme="minorHAnsi" w:cstheme="minorHAnsi"/>
                <w:color w:val="000000" w:themeColor="text1"/>
                <w:w w:val="105"/>
                <w:sz w:val="22"/>
                <w:szCs w:val="22"/>
              </w:rPr>
              <w:t>cette</w:t>
            </w:r>
            <w:r w:rsidRPr="00D6037B">
              <w:rPr>
                <w:rFonts w:asciiTheme="minorHAnsi" w:hAnsiTheme="minorHAnsi" w:cstheme="minorHAnsi"/>
                <w:color w:val="000000" w:themeColor="text1"/>
                <w:spacing w:val="-4"/>
                <w:w w:val="105"/>
                <w:sz w:val="22"/>
                <w:szCs w:val="22"/>
              </w:rPr>
              <w:t xml:space="preserve"> </w:t>
            </w:r>
            <w:r w:rsidRPr="00D6037B">
              <w:rPr>
                <w:rFonts w:asciiTheme="minorHAnsi" w:hAnsiTheme="minorHAnsi" w:cstheme="minorHAnsi"/>
                <w:color w:val="000000" w:themeColor="text1"/>
                <w:w w:val="105"/>
                <w:sz w:val="22"/>
                <w:szCs w:val="22"/>
              </w:rPr>
              <w:t>capacité</w:t>
            </w:r>
            <w:r w:rsidRPr="00D6037B">
              <w:rPr>
                <w:rFonts w:asciiTheme="minorHAnsi" w:hAnsiTheme="minorHAnsi" w:cstheme="minorHAnsi"/>
                <w:color w:val="000000" w:themeColor="text1"/>
                <w:spacing w:val="2"/>
                <w:w w:val="105"/>
                <w:sz w:val="22"/>
                <w:szCs w:val="22"/>
              </w:rPr>
              <w:t xml:space="preserve"> </w:t>
            </w:r>
            <w:r w:rsidRPr="00D6037B">
              <w:rPr>
                <w:rFonts w:asciiTheme="minorHAnsi" w:hAnsiTheme="minorHAnsi" w:cstheme="minorHAnsi"/>
                <w:color w:val="000000" w:themeColor="text1"/>
                <w:w w:val="105"/>
                <w:sz w:val="22"/>
                <w:szCs w:val="22"/>
              </w:rPr>
              <w:t>et</w:t>
            </w:r>
            <w:r w:rsidRPr="00D6037B">
              <w:rPr>
                <w:rFonts w:asciiTheme="minorHAnsi" w:hAnsiTheme="minorHAnsi" w:cstheme="minorHAnsi"/>
                <w:color w:val="000000" w:themeColor="text1"/>
                <w:spacing w:val="-11"/>
                <w:w w:val="105"/>
                <w:sz w:val="22"/>
                <w:szCs w:val="22"/>
              </w:rPr>
              <w:t xml:space="preserve"> </w:t>
            </w:r>
            <w:r w:rsidRPr="00D6037B">
              <w:rPr>
                <w:rFonts w:asciiTheme="minorHAnsi" w:hAnsiTheme="minorHAnsi" w:cstheme="minorHAnsi"/>
                <w:color w:val="000000" w:themeColor="text1"/>
                <w:w w:val="105"/>
                <w:sz w:val="22"/>
                <w:szCs w:val="22"/>
              </w:rPr>
              <w:t>ce</w:t>
            </w:r>
            <w:r w:rsidRPr="00D6037B">
              <w:rPr>
                <w:rFonts w:asciiTheme="minorHAnsi" w:hAnsiTheme="minorHAnsi" w:cstheme="minorHAnsi"/>
                <w:color w:val="000000" w:themeColor="text1"/>
                <w:spacing w:val="-9"/>
                <w:w w:val="105"/>
                <w:sz w:val="22"/>
                <w:szCs w:val="22"/>
              </w:rPr>
              <w:t xml:space="preserve"> </w:t>
            </w:r>
            <w:r w:rsidRPr="00D6037B">
              <w:rPr>
                <w:rFonts w:asciiTheme="minorHAnsi" w:hAnsiTheme="minorHAnsi" w:cstheme="minorHAnsi"/>
                <w:color w:val="000000" w:themeColor="text1"/>
                <w:w w:val="105"/>
                <w:sz w:val="22"/>
                <w:szCs w:val="22"/>
              </w:rPr>
              <w:t>pouvoir;</w:t>
            </w:r>
          </w:p>
        </w:tc>
      </w:tr>
      <w:tr w:rsidR="00D6037B" w:rsidRPr="0046293E" w14:paraId="6A307B09" w14:textId="77777777" w:rsidTr="008532E2">
        <w:tc>
          <w:tcPr>
            <w:tcW w:w="421" w:type="dxa"/>
          </w:tcPr>
          <w:p w14:paraId="2F7368F4" w14:textId="77777777" w:rsidR="00D6037B" w:rsidRPr="0046293E" w:rsidRDefault="00D6037B" w:rsidP="0046293E">
            <w:pPr>
              <w:jc w:val="center"/>
              <w:rPr>
                <w:b/>
              </w:rPr>
            </w:pPr>
          </w:p>
        </w:tc>
        <w:tc>
          <w:tcPr>
            <w:tcW w:w="578" w:type="dxa"/>
            <w:gridSpan w:val="2"/>
          </w:tcPr>
          <w:p w14:paraId="798E30C1" w14:textId="77777777" w:rsidR="00D6037B" w:rsidRPr="00D6037B" w:rsidRDefault="00D6037B" w:rsidP="0046293E">
            <w:pPr>
              <w:rPr>
                <w:rFonts w:cstheme="minorHAnsi"/>
              </w:rPr>
            </w:pPr>
            <w:r w:rsidRPr="00D6037B">
              <w:rPr>
                <w:rFonts w:cstheme="minorHAnsi"/>
              </w:rPr>
              <w:t>1.2</w:t>
            </w:r>
          </w:p>
        </w:tc>
        <w:tc>
          <w:tcPr>
            <w:tcW w:w="7631" w:type="dxa"/>
          </w:tcPr>
          <w:p w14:paraId="5EF14D54" w14:textId="77777777" w:rsidR="00D6037B" w:rsidRPr="00D6037B" w:rsidRDefault="00D6037B" w:rsidP="00D6037B">
            <w:pPr>
              <w:pStyle w:val="Corpsdetexte"/>
              <w:tabs>
                <w:tab w:val="left" w:pos="1244"/>
              </w:tabs>
              <w:spacing w:line="236" w:lineRule="exact"/>
              <w:ind w:left="0"/>
              <w:rPr>
                <w:rFonts w:asciiTheme="minorHAnsi" w:hAnsiTheme="minorHAnsi" w:cstheme="minorHAnsi"/>
                <w:color w:val="000000" w:themeColor="text1"/>
                <w:w w:val="105"/>
                <w:sz w:val="22"/>
                <w:szCs w:val="22"/>
              </w:rPr>
            </w:pPr>
            <w:r w:rsidRPr="00D6037B">
              <w:rPr>
                <w:rFonts w:asciiTheme="minorHAnsi" w:hAnsiTheme="minorHAnsi" w:cstheme="minorHAnsi"/>
                <w:color w:val="000000" w:themeColor="text1"/>
                <w:w w:val="105"/>
                <w:sz w:val="22"/>
                <w:szCs w:val="22"/>
              </w:rPr>
              <w:t>qu'il</w:t>
            </w:r>
            <w:r w:rsidRPr="00D6037B">
              <w:rPr>
                <w:rFonts w:asciiTheme="minorHAnsi" w:hAnsiTheme="minorHAnsi" w:cstheme="minorHAnsi"/>
                <w:color w:val="000000" w:themeColor="text1"/>
                <w:spacing w:val="-3"/>
                <w:w w:val="105"/>
                <w:sz w:val="22"/>
                <w:szCs w:val="22"/>
              </w:rPr>
              <w:t xml:space="preserve"> </w:t>
            </w:r>
            <w:r w:rsidRPr="00D6037B">
              <w:rPr>
                <w:rFonts w:asciiTheme="minorHAnsi" w:hAnsiTheme="minorHAnsi" w:cstheme="minorHAnsi"/>
                <w:color w:val="000000" w:themeColor="text1"/>
                <w:w w:val="105"/>
                <w:sz w:val="22"/>
                <w:szCs w:val="22"/>
              </w:rPr>
              <w:t>possède</w:t>
            </w:r>
            <w:r w:rsidRPr="00D6037B">
              <w:rPr>
                <w:rFonts w:asciiTheme="minorHAnsi" w:hAnsiTheme="minorHAnsi" w:cstheme="minorHAnsi"/>
                <w:color w:val="000000" w:themeColor="text1"/>
                <w:spacing w:val="11"/>
                <w:w w:val="105"/>
                <w:sz w:val="22"/>
                <w:szCs w:val="22"/>
              </w:rPr>
              <w:t xml:space="preserve"> </w:t>
            </w:r>
            <w:r w:rsidRPr="00D6037B">
              <w:rPr>
                <w:rFonts w:asciiTheme="minorHAnsi" w:hAnsiTheme="minorHAnsi" w:cstheme="minorHAnsi"/>
                <w:color w:val="000000" w:themeColor="text1"/>
                <w:w w:val="105"/>
                <w:sz w:val="22"/>
                <w:szCs w:val="22"/>
              </w:rPr>
              <w:t>tous</w:t>
            </w:r>
            <w:r w:rsidRPr="00D6037B">
              <w:rPr>
                <w:rFonts w:asciiTheme="minorHAnsi" w:hAnsiTheme="minorHAnsi" w:cstheme="minorHAnsi"/>
                <w:color w:val="000000" w:themeColor="text1"/>
                <w:spacing w:val="-1"/>
                <w:w w:val="105"/>
                <w:sz w:val="22"/>
                <w:szCs w:val="22"/>
              </w:rPr>
              <w:t xml:space="preserve"> </w:t>
            </w:r>
            <w:r w:rsidRPr="00D6037B">
              <w:rPr>
                <w:rFonts w:asciiTheme="minorHAnsi" w:hAnsiTheme="minorHAnsi" w:cstheme="minorHAnsi"/>
                <w:color w:val="000000" w:themeColor="text1"/>
                <w:w w:val="105"/>
                <w:sz w:val="22"/>
                <w:szCs w:val="22"/>
              </w:rPr>
              <w:t>les</w:t>
            </w:r>
            <w:r w:rsidRPr="00D6037B">
              <w:rPr>
                <w:rFonts w:asciiTheme="minorHAnsi" w:hAnsiTheme="minorHAnsi" w:cstheme="minorHAnsi"/>
                <w:color w:val="000000" w:themeColor="text1"/>
                <w:spacing w:val="-5"/>
                <w:w w:val="105"/>
                <w:sz w:val="22"/>
                <w:szCs w:val="22"/>
              </w:rPr>
              <w:t xml:space="preserve"> </w:t>
            </w:r>
            <w:r w:rsidRPr="00D6037B">
              <w:rPr>
                <w:rFonts w:asciiTheme="minorHAnsi" w:hAnsiTheme="minorHAnsi" w:cstheme="minorHAnsi"/>
                <w:color w:val="000000" w:themeColor="text1"/>
                <w:w w:val="105"/>
                <w:sz w:val="22"/>
                <w:szCs w:val="22"/>
              </w:rPr>
              <w:t>droits</w:t>
            </w:r>
            <w:r w:rsidRPr="00D6037B">
              <w:rPr>
                <w:rFonts w:asciiTheme="minorHAnsi" w:hAnsiTheme="minorHAnsi" w:cstheme="minorHAnsi"/>
                <w:color w:val="000000" w:themeColor="text1"/>
                <w:spacing w:val="-1"/>
                <w:w w:val="105"/>
                <w:sz w:val="22"/>
                <w:szCs w:val="22"/>
              </w:rPr>
              <w:t xml:space="preserve"> </w:t>
            </w:r>
            <w:r w:rsidRPr="00D6037B">
              <w:rPr>
                <w:rFonts w:asciiTheme="minorHAnsi" w:hAnsiTheme="minorHAnsi" w:cstheme="minorHAnsi"/>
                <w:color w:val="000000" w:themeColor="text1"/>
                <w:w w:val="105"/>
                <w:sz w:val="22"/>
                <w:szCs w:val="22"/>
              </w:rPr>
              <w:t>de</w:t>
            </w:r>
            <w:r w:rsidRPr="00D6037B">
              <w:rPr>
                <w:rFonts w:asciiTheme="minorHAnsi" w:hAnsiTheme="minorHAnsi" w:cstheme="minorHAnsi"/>
                <w:color w:val="000000" w:themeColor="text1"/>
                <w:spacing w:val="-16"/>
                <w:w w:val="105"/>
                <w:sz w:val="22"/>
                <w:szCs w:val="22"/>
              </w:rPr>
              <w:t xml:space="preserve"> </w:t>
            </w:r>
            <w:r w:rsidRPr="00D6037B">
              <w:rPr>
                <w:rFonts w:asciiTheme="minorHAnsi" w:hAnsiTheme="minorHAnsi" w:cstheme="minorHAnsi"/>
                <w:color w:val="000000" w:themeColor="text1"/>
                <w:w w:val="105"/>
                <w:sz w:val="22"/>
                <w:szCs w:val="22"/>
              </w:rPr>
              <w:t>propriété</w:t>
            </w:r>
            <w:r w:rsidRPr="00D6037B">
              <w:rPr>
                <w:rFonts w:asciiTheme="minorHAnsi" w:hAnsiTheme="minorHAnsi" w:cstheme="minorHAnsi"/>
                <w:color w:val="000000" w:themeColor="text1"/>
                <w:spacing w:val="10"/>
                <w:w w:val="105"/>
                <w:sz w:val="22"/>
                <w:szCs w:val="22"/>
              </w:rPr>
              <w:t xml:space="preserve"> </w:t>
            </w:r>
            <w:r w:rsidRPr="00D6037B">
              <w:rPr>
                <w:rFonts w:asciiTheme="minorHAnsi" w:hAnsiTheme="minorHAnsi" w:cstheme="minorHAnsi"/>
                <w:color w:val="000000" w:themeColor="text1"/>
                <w:w w:val="105"/>
                <w:sz w:val="22"/>
                <w:szCs w:val="22"/>
              </w:rPr>
              <w:t>intellectuelle</w:t>
            </w:r>
            <w:r w:rsidRPr="00D6037B">
              <w:rPr>
                <w:rFonts w:asciiTheme="minorHAnsi" w:hAnsiTheme="minorHAnsi" w:cstheme="minorHAnsi"/>
                <w:color w:val="000000" w:themeColor="text1"/>
                <w:spacing w:val="8"/>
                <w:w w:val="105"/>
                <w:sz w:val="22"/>
                <w:szCs w:val="22"/>
              </w:rPr>
              <w:t xml:space="preserve"> </w:t>
            </w:r>
            <w:r w:rsidRPr="00D6037B">
              <w:rPr>
                <w:rFonts w:asciiTheme="minorHAnsi" w:hAnsiTheme="minorHAnsi" w:cstheme="minorHAnsi"/>
                <w:color w:val="000000" w:themeColor="text1"/>
                <w:w w:val="105"/>
                <w:sz w:val="22"/>
                <w:szCs w:val="22"/>
              </w:rPr>
              <w:t>nécessaires</w:t>
            </w:r>
            <w:r w:rsidRPr="00D6037B">
              <w:rPr>
                <w:rFonts w:asciiTheme="minorHAnsi" w:hAnsiTheme="minorHAnsi" w:cstheme="minorHAnsi"/>
                <w:color w:val="000000" w:themeColor="text1"/>
                <w:spacing w:val="12"/>
                <w:w w:val="105"/>
                <w:sz w:val="22"/>
                <w:szCs w:val="22"/>
              </w:rPr>
              <w:t xml:space="preserve"> </w:t>
            </w:r>
            <w:r w:rsidRPr="00D6037B">
              <w:rPr>
                <w:rFonts w:asciiTheme="minorHAnsi" w:hAnsiTheme="minorHAnsi" w:cstheme="minorHAnsi"/>
                <w:color w:val="000000" w:themeColor="text1"/>
                <w:w w:val="105"/>
                <w:sz w:val="22"/>
                <w:szCs w:val="22"/>
              </w:rPr>
              <w:t>à</w:t>
            </w:r>
            <w:r w:rsidRPr="00D6037B">
              <w:rPr>
                <w:rFonts w:asciiTheme="minorHAnsi" w:hAnsiTheme="minorHAnsi" w:cstheme="minorHAnsi"/>
                <w:color w:val="000000" w:themeColor="text1"/>
                <w:spacing w:val="-8"/>
                <w:w w:val="105"/>
                <w:sz w:val="22"/>
                <w:szCs w:val="22"/>
              </w:rPr>
              <w:t xml:space="preserve"> </w:t>
            </w:r>
            <w:r w:rsidRPr="00D6037B">
              <w:rPr>
                <w:rFonts w:asciiTheme="minorHAnsi" w:hAnsiTheme="minorHAnsi" w:cstheme="minorHAnsi"/>
                <w:color w:val="000000" w:themeColor="text1"/>
                <w:w w:val="105"/>
                <w:sz w:val="22"/>
                <w:szCs w:val="22"/>
              </w:rPr>
              <w:t>la conduite</w:t>
            </w:r>
            <w:r w:rsidRPr="00D6037B">
              <w:rPr>
                <w:rFonts w:asciiTheme="minorHAnsi" w:hAnsiTheme="minorHAnsi" w:cstheme="minorHAnsi"/>
                <w:color w:val="000000" w:themeColor="text1"/>
                <w:spacing w:val="2"/>
                <w:w w:val="105"/>
                <w:sz w:val="22"/>
                <w:szCs w:val="22"/>
              </w:rPr>
              <w:t xml:space="preserve"> </w:t>
            </w:r>
            <w:r w:rsidRPr="00D6037B">
              <w:rPr>
                <w:rFonts w:asciiTheme="minorHAnsi" w:hAnsiTheme="minorHAnsi" w:cstheme="minorHAnsi"/>
                <w:color w:val="000000" w:themeColor="text1"/>
                <w:w w:val="105"/>
                <w:sz w:val="22"/>
                <w:szCs w:val="22"/>
              </w:rPr>
              <w:t>du</w:t>
            </w:r>
            <w:r w:rsidRPr="00D6037B">
              <w:rPr>
                <w:rFonts w:asciiTheme="minorHAnsi" w:hAnsiTheme="minorHAnsi" w:cstheme="minorHAnsi"/>
                <w:color w:val="000000" w:themeColor="text1"/>
                <w:spacing w:val="-8"/>
                <w:w w:val="105"/>
                <w:sz w:val="22"/>
                <w:szCs w:val="22"/>
              </w:rPr>
              <w:t xml:space="preserve"> </w:t>
            </w:r>
            <w:r w:rsidRPr="00D6037B">
              <w:rPr>
                <w:rFonts w:asciiTheme="minorHAnsi" w:hAnsiTheme="minorHAnsi" w:cstheme="minorHAnsi"/>
                <w:color w:val="000000" w:themeColor="text1"/>
                <w:w w:val="105"/>
                <w:sz w:val="22"/>
                <w:szCs w:val="22"/>
              </w:rPr>
              <w:t>projet</w:t>
            </w:r>
            <w:r w:rsidRPr="00D6037B">
              <w:rPr>
                <w:rFonts w:asciiTheme="minorHAnsi" w:hAnsiTheme="minorHAnsi" w:cstheme="minorHAnsi"/>
                <w:color w:val="000000" w:themeColor="text1"/>
                <w:spacing w:val="-6"/>
                <w:w w:val="105"/>
                <w:sz w:val="22"/>
                <w:szCs w:val="22"/>
              </w:rPr>
              <w:t xml:space="preserve"> </w:t>
            </w:r>
            <w:r w:rsidRPr="00D6037B">
              <w:rPr>
                <w:rFonts w:asciiTheme="minorHAnsi" w:hAnsiTheme="minorHAnsi" w:cstheme="minorHAnsi"/>
                <w:color w:val="000000" w:themeColor="text1"/>
                <w:w w:val="105"/>
                <w:sz w:val="22"/>
                <w:szCs w:val="22"/>
              </w:rPr>
              <w:t>ou à</w:t>
            </w:r>
            <w:r w:rsidRPr="00D6037B">
              <w:rPr>
                <w:rFonts w:asciiTheme="minorHAnsi" w:hAnsiTheme="minorHAnsi" w:cstheme="minorHAnsi"/>
                <w:color w:val="000000" w:themeColor="text1"/>
                <w:spacing w:val="-12"/>
                <w:w w:val="105"/>
                <w:sz w:val="22"/>
                <w:szCs w:val="22"/>
              </w:rPr>
              <w:t xml:space="preserve"> </w:t>
            </w:r>
            <w:r w:rsidRPr="00D6037B">
              <w:rPr>
                <w:rFonts w:asciiTheme="minorHAnsi" w:hAnsiTheme="minorHAnsi" w:cstheme="minorHAnsi"/>
                <w:color w:val="000000" w:themeColor="text1"/>
                <w:w w:val="105"/>
                <w:sz w:val="22"/>
                <w:szCs w:val="22"/>
              </w:rPr>
              <w:t>l'exploitation</w:t>
            </w:r>
            <w:r w:rsidRPr="00D6037B">
              <w:rPr>
                <w:rFonts w:asciiTheme="minorHAnsi" w:hAnsiTheme="minorHAnsi" w:cstheme="minorHAnsi"/>
                <w:color w:val="000000" w:themeColor="text1"/>
                <w:spacing w:val="-1"/>
                <w:w w:val="105"/>
                <w:sz w:val="22"/>
                <w:szCs w:val="22"/>
              </w:rPr>
              <w:t xml:space="preserve"> </w:t>
            </w:r>
            <w:r w:rsidRPr="00D6037B">
              <w:rPr>
                <w:rFonts w:asciiTheme="minorHAnsi" w:hAnsiTheme="minorHAnsi" w:cstheme="minorHAnsi"/>
                <w:color w:val="000000" w:themeColor="text1"/>
                <w:w w:val="105"/>
                <w:sz w:val="22"/>
                <w:szCs w:val="22"/>
              </w:rPr>
              <w:t>de</w:t>
            </w:r>
            <w:r w:rsidRPr="00D6037B">
              <w:rPr>
                <w:rFonts w:asciiTheme="minorHAnsi" w:hAnsiTheme="minorHAnsi" w:cstheme="minorHAnsi"/>
                <w:color w:val="000000" w:themeColor="text1"/>
                <w:spacing w:val="-8"/>
                <w:w w:val="105"/>
                <w:sz w:val="22"/>
                <w:szCs w:val="22"/>
              </w:rPr>
              <w:t xml:space="preserve"> </w:t>
            </w:r>
            <w:r w:rsidRPr="00D6037B">
              <w:rPr>
                <w:rFonts w:asciiTheme="minorHAnsi" w:hAnsiTheme="minorHAnsi" w:cstheme="minorHAnsi"/>
                <w:color w:val="000000" w:themeColor="text1"/>
                <w:w w:val="105"/>
                <w:sz w:val="22"/>
                <w:szCs w:val="22"/>
              </w:rPr>
              <w:t>toute</w:t>
            </w:r>
            <w:r w:rsidRPr="00D6037B">
              <w:rPr>
                <w:rFonts w:asciiTheme="minorHAnsi" w:hAnsiTheme="minorHAnsi" w:cstheme="minorHAnsi"/>
                <w:color w:val="000000" w:themeColor="text1"/>
                <w:spacing w:val="-8"/>
                <w:w w:val="105"/>
                <w:sz w:val="22"/>
                <w:szCs w:val="22"/>
              </w:rPr>
              <w:t xml:space="preserve"> </w:t>
            </w:r>
            <w:r w:rsidRPr="00D6037B">
              <w:rPr>
                <w:rFonts w:asciiTheme="minorHAnsi" w:hAnsiTheme="minorHAnsi" w:cstheme="minorHAnsi"/>
                <w:color w:val="000000" w:themeColor="text1"/>
                <w:w w:val="105"/>
                <w:sz w:val="22"/>
                <w:szCs w:val="22"/>
              </w:rPr>
              <w:t>propriété</w:t>
            </w:r>
            <w:r w:rsidRPr="00D6037B">
              <w:rPr>
                <w:rFonts w:asciiTheme="minorHAnsi" w:hAnsiTheme="minorHAnsi" w:cstheme="minorHAnsi"/>
                <w:color w:val="000000" w:themeColor="text1"/>
                <w:spacing w:val="10"/>
                <w:w w:val="105"/>
                <w:sz w:val="22"/>
                <w:szCs w:val="22"/>
              </w:rPr>
              <w:t xml:space="preserve"> </w:t>
            </w:r>
            <w:r w:rsidRPr="00D6037B">
              <w:rPr>
                <w:rFonts w:asciiTheme="minorHAnsi" w:hAnsiTheme="minorHAnsi" w:cstheme="minorHAnsi"/>
                <w:color w:val="000000" w:themeColor="text1"/>
                <w:w w:val="105"/>
                <w:sz w:val="22"/>
                <w:szCs w:val="22"/>
              </w:rPr>
              <w:t>intellectuelle</w:t>
            </w:r>
            <w:r w:rsidRPr="00D6037B">
              <w:rPr>
                <w:rFonts w:asciiTheme="minorHAnsi" w:hAnsiTheme="minorHAnsi" w:cstheme="minorHAnsi"/>
                <w:color w:val="000000" w:themeColor="text1"/>
                <w:spacing w:val="4"/>
                <w:w w:val="105"/>
                <w:sz w:val="22"/>
                <w:szCs w:val="22"/>
              </w:rPr>
              <w:t xml:space="preserve"> </w:t>
            </w:r>
            <w:r w:rsidRPr="00D6037B">
              <w:rPr>
                <w:rFonts w:asciiTheme="minorHAnsi" w:hAnsiTheme="minorHAnsi" w:cstheme="minorHAnsi"/>
                <w:color w:val="000000" w:themeColor="text1"/>
                <w:w w:val="105"/>
                <w:sz w:val="22"/>
                <w:szCs w:val="22"/>
              </w:rPr>
              <w:t>en</w:t>
            </w:r>
            <w:r w:rsidRPr="00D6037B">
              <w:rPr>
                <w:rFonts w:asciiTheme="minorHAnsi" w:hAnsiTheme="minorHAnsi" w:cstheme="minorHAnsi"/>
                <w:color w:val="000000" w:themeColor="text1"/>
                <w:spacing w:val="4"/>
                <w:w w:val="105"/>
                <w:sz w:val="22"/>
                <w:szCs w:val="22"/>
              </w:rPr>
              <w:t xml:space="preserve"> </w:t>
            </w:r>
            <w:r w:rsidRPr="00D6037B">
              <w:rPr>
                <w:rFonts w:asciiTheme="minorHAnsi" w:hAnsiTheme="minorHAnsi" w:cstheme="minorHAnsi"/>
                <w:color w:val="000000" w:themeColor="text1"/>
                <w:w w:val="105"/>
                <w:sz w:val="22"/>
                <w:szCs w:val="22"/>
              </w:rPr>
              <w:t>résultant;</w:t>
            </w:r>
          </w:p>
        </w:tc>
      </w:tr>
      <w:tr w:rsidR="00D6037B" w:rsidRPr="0046293E" w14:paraId="49647A13" w14:textId="77777777" w:rsidTr="008532E2">
        <w:tc>
          <w:tcPr>
            <w:tcW w:w="421" w:type="dxa"/>
          </w:tcPr>
          <w:p w14:paraId="60ECFB35" w14:textId="77777777" w:rsidR="00D6037B" w:rsidRPr="0046293E" w:rsidRDefault="00D6037B" w:rsidP="0046293E">
            <w:pPr>
              <w:jc w:val="center"/>
              <w:rPr>
                <w:b/>
              </w:rPr>
            </w:pPr>
          </w:p>
        </w:tc>
        <w:tc>
          <w:tcPr>
            <w:tcW w:w="578" w:type="dxa"/>
            <w:gridSpan w:val="2"/>
          </w:tcPr>
          <w:p w14:paraId="7E6E1284" w14:textId="77777777" w:rsidR="00D6037B" w:rsidRPr="00D6037B" w:rsidRDefault="00D6037B" w:rsidP="0046293E">
            <w:pPr>
              <w:rPr>
                <w:rFonts w:cstheme="minorHAnsi"/>
              </w:rPr>
            </w:pPr>
            <w:r w:rsidRPr="00D6037B">
              <w:rPr>
                <w:rFonts w:cstheme="minorHAnsi"/>
              </w:rPr>
              <w:t>1.3</w:t>
            </w:r>
          </w:p>
        </w:tc>
        <w:tc>
          <w:tcPr>
            <w:tcW w:w="7631" w:type="dxa"/>
          </w:tcPr>
          <w:p w14:paraId="5FC9523B" w14:textId="77777777" w:rsidR="00D6037B" w:rsidRPr="00D6037B" w:rsidRDefault="00D6037B" w:rsidP="00D6037B">
            <w:pPr>
              <w:pStyle w:val="Corpsdetexte"/>
              <w:tabs>
                <w:tab w:val="left" w:pos="1244"/>
              </w:tabs>
              <w:spacing w:line="241" w:lineRule="auto"/>
              <w:ind w:left="0"/>
              <w:rPr>
                <w:rFonts w:asciiTheme="minorHAnsi" w:hAnsiTheme="minorHAnsi" w:cstheme="minorHAnsi"/>
                <w:color w:val="858585"/>
                <w:w w:val="105"/>
                <w:sz w:val="22"/>
                <w:szCs w:val="22"/>
              </w:rPr>
            </w:pPr>
            <w:r w:rsidRPr="00D6037B">
              <w:rPr>
                <w:rFonts w:asciiTheme="minorHAnsi" w:hAnsiTheme="minorHAnsi" w:cstheme="minorHAnsi"/>
                <w:color w:val="000000" w:themeColor="text1"/>
                <w:w w:val="105"/>
                <w:sz w:val="22"/>
                <w:szCs w:val="22"/>
              </w:rPr>
              <w:t>que</w:t>
            </w:r>
            <w:r w:rsidRPr="00D6037B">
              <w:rPr>
                <w:rFonts w:asciiTheme="minorHAnsi" w:hAnsiTheme="minorHAnsi" w:cstheme="minorHAnsi"/>
                <w:color w:val="000000" w:themeColor="text1"/>
                <w:spacing w:val="-5"/>
                <w:w w:val="105"/>
                <w:sz w:val="22"/>
                <w:szCs w:val="22"/>
              </w:rPr>
              <w:t xml:space="preserve"> </w:t>
            </w:r>
            <w:r w:rsidRPr="00D6037B">
              <w:rPr>
                <w:rFonts w:asciiTheme="minorHAnsi" w:hAnsiTheme="minorHAnsi" w:cstheme="minorHAnsi"/>
                <w:color w:val="000000" w:themeColor="text1"/>
                <w:w w:val="105"/>
                <w:sz w:val="22"/>
                <w:szCs w:val="22"/>
              </w:rPr>
              <w:t>la</w:t>
            </w:r>
            <w:r w:rsidRPr="00D6037B">
              <w:rPr>
                <w:rFonts w:asciiTheme="minorHAnsi" w:hAnsiTheme="minorHAnsi" w:cstheme="minorHAnsi"/>
                <w:color w:val="000000" w:themeColor="text1"/>
                <w:spacing w:val="-11"/>
                <w:w w:val="105"/>
                <w:sz w:val="22"/>
                <w:szCs w:val="22"/>
              </w:rPr>
              <w:t xml:space="preserve"> </w:t>
            </w:r>
            <w:r w:rsidRPr="00D6037B">
              <w:rPr>
                <w:rFonts w:asciiTheme="minorHAnsi" w:hAnsiTheme="minorHAnsi" w:cstheme="minorHAnsi"/>
                <w:color w:val="000000" w:themeColor="text1"/>
                <w:w w:val="105"/>
                <w:sz w:val="22"/>
                <w:szCs w:val="22"/>
              </w:rPr>
              <w:t>description</w:t>
            </w:r>
            <w:r w:rsidRPr="00D6037B">
              <w:rPr>
                <w:rFonts w:asciiTheme="minorHAnsi" w:hAnsiTheme="minorHAnsi" w:cstheme="minorHAnsi"/>
                <w:color w:val="000000" w:themeColor="text1"/>
                <w:spacing w:val="12"/>
                <w:w w:val="105"/>
                <w:sz w:val="22"/>
                <w:szCs w:val="22"/>
              </w:rPr>
              <w:t xml:space="preserve"> </w:t>
            </w:r>
            <w:r w:rsidRPr="00D6037B">
              <w:rPr>
                <w:rFonts w:asciiTheme="minorHAnsi" w:hAnsiTheme="minorHAnsi" w:cstheme="minorHAnsi"/>
                <w:color w:val="000000" w:themeColor="text1"/>
                <w:w w:val="105"/>
                <w:sz w:val="22"/>
                <w:szCs w:val="22"/>
              </w:rPr>
              <w:t>du</w:t>
            </w:r>
            <w:r w:rsidRPr="00D6037B">
              <w:rPr>
                <w:rFonts w:asciiTheme="minorHAnsi" w:hAnsiTheme="minorHAnsi" w:cstheme="minorHAnsi"/>
                <w:color w:val="000000" w:themeColor="text1"/>
                <w:spacing w:val="-1"/>
                <w:w w:val="105"/>
                <w:sz w:val="22"/>
                <w:szCs w:val="22"/>
              </w:rPr>
              <w:t xml:space="preserve"> </w:t>
            </w:r>
            <w:r w:rsidRPr="00D6037B">
              <w:rPr>
                <w:rFonts w:asciiTheme="minorHAnsi" w:hAnsiTheme="minorHAnsi" w:cstheme="minorHAnsi"/>
                <w:color w:val="000000" w:themeColor="text1"/>
                <w:w w:val="105"/>
                <w:sz w:val="22"/>
                <w:szCs w:val="22"/>
              </w:rPr>
              <w:t>projet à</w:t>
            </w:r>
            <w:r w:rsidRPr="00D6037B">
              <w:rPr>
                <w:rFonts w:asciiTheme="minorHAnsi" w:hAnsiTheme="minorHAnsi" w:cstheme="minorHAnsi"/>
                <w:color w:val="000000" w:themeColor="text1"/>
                <w:spacing w:val="4"/>
                <w:w w:val="105"/>
                <w:sz w:val="22"/>
                <w:szCs w:val="22"/>
              </w:rPr>
              <w:t xml:space="preserve"> </w:t>
            </w:r>
            <w:r w:rsidRPr="00D6037B">
              <w:rPr>
                <w:rFonts w:asciiTheme="minorHAnsi" w:hAnsiTheme="minorHAnsi" w:cstheme="minorHAnsi"/>
                <w:color w:val="000000" w:themeColor="text1"/>
                <w:w w:val="105"/>
                <w:sz w:val="22"/>
                <w:szCs w:val="22"/>
              </w:rPr>
              <w:t>l'annexe</w:t>
            </w:r>
            <w:r w:rsidRPr="00D6037B">
              <w:rPr>
                <w:rFonts w:asciiTheme="minorHAnsi" w:hAnsiTheme="minorHAnsi" w:cstheme="minorHAnsi"/>
                <w:color w:val="000000" w:themeColor="text1"/>
                <w:spacing w:val="-10"/>
                <w:w w:val="105"/>
                <w:sz w:val="22"/>
                <w:szCs w:val="22"/>
              </w:rPr>
              <w:t xml:space="preserve"> </w:t>
            </w:r>
            <w:r w:rsidRPr="00D6037B">
              <w:rPr>
                <w:rFonts w:asciiTheme="minorHAnsi" w:hAnsiTheme="minorHAnsi" w:cstheme="minorHAnsi"/>
                <w:color w:val="000000" w:themeColor="text1"/>
                <w:w w:val="105"/>
                <w:sz w:val="22"/>
                <w:szCs w:val="22"/>
              </w:rPr>
              <w:t>A traduit</w:t>
            </w:r>
            <w:r w:rsidRPr="00D6037B">
              <w:rPr>
                <w:rFonts w:asciiTheme="minorHAnsi" w:hAnsiTheme="minorHAnsi" w:cstheme="minorHAnsi"/>
                <w:color w:val="000000" w:themeColor="text1"/>
                <w:spacing w:val="-7"/>
                <w:w w:val="105"/>
                <w:sz w:val="22"/>
                <w:szCs w:val="22"/>
              </w:rPr>
              <w:t xml:space="preserve"> </w:t>
            </w:r>
            <w:r w:rsidRPr="00D6037B">
              <w:rPr>
                <w:rFonts w:asciiTheme="minorHAnsi" w:hAnsiTheme="minorHAnsi" w:cstheme="minorHAnsi"/>
                <w:color w:val="000000" w:themeColor="text1"/>
                <w:w w:val="105"/>
                <w:sz w:val="22"/>
                <w:szCs w:val="22"/>
              </w:rPr>
              <w:t>précisément</w:t>
            </w:r>
            <w:r w:rsidRPr="00D6037B">
              <w:rPr>
                <w:rFonts w:asciiTheme="minorHAnsi" w:hAnsiTheme="minorHAnsi" w:cstheme="minorHAnsi"/>
                <w:color w:val="000000" w:themeColor="text1"/>
                <w:spacing w:val="21"/>
                <w:w w:val="105"/>
                <w:sz w:val="22"/>
                <w:szCs w:val="22"/>
              </w:rPr>
              <w:t xml:space="preserve"> l</w:t>
            </w:r>
            <w:r w:rsidRPr="00D6037B">
              <w:rPr>
                <w:rFonts w:asciiTheme="minorHAnsi" w:hAnsiTheme="minorHAnsi" w:cstheme="minorHAnsi"/>
                <w:color w:val="000000" w:themeColor="text1"/>
                <w:spacing w:val="-3"/>
                <w:w w:val="105"/>
                <w:sz w:val="22"/>
                <w:szCs w:val="22"/>
              </w:rPr>
              <w:t>'</w:t>
            </w:r>
            <w:r w:rsidRPr="00D6037B">
              <w:rPr>
                <w:rFonts w:asciiTheme="minorHAnsi" w:hAnsiTheme="minorHAnsi" w:cstheme="minorHAnsi"/>
                <w:color w:val="000000" w:themeColor="text1"/>
                <w:spacing w:val="-2"/>
                <w:w w:val="105"/>
                <w:sz w:val="22"/>
                <w:szCs w:val="22"/>
              </w:rPr>
              <w:t>objectif</w:t>
            </w:r>
            <w:r w:rsidRPr="00D6037B">
              <w:rPr>
                <w:rFonts w:asciiTheme="minorHAnsi" w:hAnsiTheme="minorHAnsi" w:cstheme="minorHAnsi"/>
                <w:color w:val="000000" w:themeColor="text1"/>
                <w:w w:val="105"/>
                <w:sz w:val="22"/>
                <w:szCs w:val="22"/>
              </w:rPr>
              <w:t xml:space="preserve"> visé,</w:t>
            </w:r>
            <w:r w:rsidRPr="00D6037B">
              <w:rPr>
                <w:rFonts w:asciiTheme="minorHAnsi" w:hAnsiTheme="minorHAnsi" w:cstheme="minorHAnsi"/>
                <w:color w:val="000000" w:themeColor="text1"/>
                <w:spacing w:val="-2"/>
                <w:w w:val="105"/>
                <w:sz w:val="22"/>
                <w:szCs w:val="22"/>
              </w:rPr>
              <w:t xml:space="preserve">  q</w:t>
            </w:r>
            <w:r w:rsidRPr="00D6037B">
              <w:rPr>
                <w:rFonts w:asciiTheme="minorHAnsi" w:hAnsiTheme="minorHAnsi" w:cstheme="minorHAnsi"/>
                <w:color w:val="000000" w:themeColor="text1"/>
                <w:w w:val="105"/>
                <w:sz w:val="22"/>
                <w:szCs w:val="22"/>
              </w:rPr>
              <w:t>ue</w:t>
            </w:r>
            <w:r w:rsidRPr="00D6037B">
              <w:rPr>
                <w:rFonts w:asciiTheme="minorHAnsi" w:hAnsiTheme="minorHAnsi" w:cstheme="minorHAnsi"/>
                <w:color w:val="000000" w:themeColor="text1"/>
                <w:spacing w:val="-5"/>
                <w:w w:val="105"/>
                <w:sz w:val="22"/>
                <w:szCs w:val="22"/>
              </w:rPr>
              <w:t xml:space="preserve"> </w:t>
            </w:r>
            <w:r w:rsidRPr="00D6037B">
              <w:rPr>
                <w:rFonts w:asciiTheme="minorHAnsi" w:hAnsiTheme="minorHAnsi" w:cstheme="minorHAnsi"/>
                <w:color w:val="000000" w:themeColor="text1"/>
                <w:w w:val="105"/>
                <w:sz w:val="22"/>
                <w:szCs w:val="22"/>
              </w:rPr>
              <w:t>les</w:t>
            </w:r>
            <w:r w:rsidRPr="00D6037B">
              <w:rPr>
                <w:rFonts w:asciiTheme="minorHAnsi" w:hAnsiTheme="minorHAnsi" w:cstheme="minorHAnsi"/>
                <w:color w:val="000000" w:themeColor="text1"/>
                <w:spacing w:val="27"/>
                <w:w w:val="103"/>
                <w:sz w:val="22"/>
                <w:szCs w:val="22"/>
              </w:rPr>
              <w:t xml:space="preserve"> </w:t>
            </w:r>
            <w:r w:rsidRPr="00D6037B">
              <w:rPr>
                <w:rFonts w:asciiTheme="minorHAnsi" w:hAnsiTheme="minorHAnsi" w:cstheme="minorHAnsi"/>
                <w:color w:val="000000" w:themeColor="text1"/>
                <w:w w:val="105"/>
                <w:sz w:val="22"/>
                <w:szCs w:val="22"/>
              </w:rPr>
              <w:t>renseignements</w:t>
            </w:r>
            <w:r w:rsidRPr="00D6037B">
              <w:rPr>
                <w:rFonts w:asciiTheme="minorHAnsi" w:hAnsiTheme="minorHAnsi" w:cstheme="minorHAnsi"/>
                <w:color w:val="000000" w:themeColor="text1"/>
                <w:spacing w:val="16"/>
                <w:w w:val="105"/>
                <w:sz w:val="22"/>
                <w:szCs w:val="22"/>
              </w:rPr>
              <w:t xml:space="preserve"> </w:t>
            </w:r>
            <w:r w:rsidRPr="00D6037B">
              <w:rPr>
                <w:rFonts w:asciiTheme="minorHAnsi" w:hAnsiTheme="minorHAnsi" w:cstheme="minorHAnsi"/>
                <w:color w:val="000000" w:themeColor="text1"/>
                <w:w w:val="105"/>
                <w:sz w:val="22"/>
                <w:szCs w:val="22"/>
              </w:rPr>
              <w:t>relatifs</w:t>
            </w:r>
            <w:r w:rsidRPr="00D6037B">
              <w:rPr>
                <w:rFonts w:asciiTheme="minorHAnsi" w:hAnsiTheme="minorHAnsi" w:cstheme="minorHAnsi"/>
                <w:color w:val="000000" w:themeColor="text1"/>
                <w:spacing w:val="-7"/>
                <w:w w:val="105"/>
                <w:sz w:val="22"/>
                <w:szCs w:val="22"/>
              </w:rPr>
              <w:t xml:space="preserve"> </w:t>
            </w:r>
            <w:r w:rsidRPr="00D6037B">
              <w:rPr>
                <w:rFonts w:asciiTheme="minorHAnsi" w:hAnsiTheme="minorHAnsi" w:cstheme="minorHAnsi"/>
                <w:color w:val="000000" w:themeColor="text1"/>
                <w:w w:val="105"/>
                <w:sz w:val="22"/>
                <w:szCs w:val="22"/>
              </w:rPr>
              <w:t>au</w:t>
            </w:r>
            <w:r w:rsidRPr="00D6037B">
              <w:rPr>
                <w:rFonts w:asciiTheme="minorHAnsi" w:hAnsiTheme="minorHAnsi" w:cstheme="minorHAnsi"/>
                <w:color w:val="000000" w:themeColor="text1"/>
                <w:spacing w:val="-4"/>
                <w:w w:val="105"/>
                <w:sz w:val="22"/>
                <w:szCs w:val="22"/>
              </w:rPr>
              <w:t xml:space="preserve"> </w:t>
            </w:r>
            <w:r w:rsidRPr="00D6037B">
              <w:rPr>
                <w:rFonts w:asciiTheme="minorHAnsi" w:hAnsiTheme="minorHAnsi" w:cstheme="minorHAnsi"/>
                <w:color w:val="000000" w:themeColor="text1"/>
                <w:w w:val="105"/>
                <w:sz w:val="22"/>
                <w:szCs w:val="22"/>
              </w:rPr>
              <w:t>présent</w:t>
            </w:r>
            <w:r w:rsidRPr="00D6037B">
              <w:rPr>
                <w:rFonts w:asciiTheme="minorHAnsi" w:hAnsiTheme="minorHAnsi" w:cstheme="minorHAnsi"/>
                <w:color w:val="000000" w:themeColor="text1"/>
                <w:spacing w:val="4"/>
                <w:w w:val="105"/>
                <w:sz w:val="22"/>
                <w:szCs w:val="22"/>
              </w:rPr>
              <w:t xml:space="preserve"> a</w:t>
            </w:r>
            <w:r w:rsidRPr="00D6037B">
              <w:rPr>
                <w:rFonts w:asciiTheme="minorHAnsi" w:hAnsiTheme="minorHAnsi" w:cstheme="minorHAnsi"/>
                <w:color w:val="000000" w:themeColor="text1"/>
                <w:w w:val="105"/>
                <w:sz w:val="22"/>
                <w:szCs w:val="22"/>
              </w:rPr>
              <w:t>ccord</w:t>
            </w:r>
            <w:r w:rsidRPr="00D6037B">
              <w:rPr>
                <w:rFonts w:asciiTheme="minorHAnsi" w:hAnsiTheme="minorHAnsi" w:cstheme="minorHAnsi"/>
                <w:color w:val="000000" w:themeColor="text1"/>
                <w:spacing w:val="5"/>
                <w:w w:val="105"/>
                <w:sz w:val="22"/>
                <w:szCs w:val="22"/>
              </w:rPr>
              <w:t xml:space="preserve"> </w:t>
            </w:r>
            <w:r w:rsidRPr="00D6037B">
              <w:rPr>
                <w:rFonts w:asciiTheme="minorHAnsi" w:hAnsiTheme="minorHAnsi" w:cstheme="minorHAnsi"/>
                <w:color w:val="000000" w:themeColor="text1"/>
                <w:w w:val="105"/>
                <w:sz w:val="22"/>
                <w:szCs w:val="22"/>
              </w:rPr>
              <w:t>sont</w:t>
            </w:r>
            <w:r w:rsidRPr="00D6037B">
              <w:rPr>
                <w:rFonts w:asciiTheme="minorHAnsi" w:hAnsiTheme="minorHAnsi" w:cstheme="minorHAnsi"/>
                <w:color w:val="000000" w:themeColor="text1"/>
                <w:spacing w:val="-11"/>
                <w:w w:val="105"/>
                <w:sz w:val="22"/>
                <w:szCs w:val="22"/>
              </w:rPr>
              <w:t xml:space="preserve"> </w:t>
            </w:r>
            <w:r w:rsidRPr="00D6037B">
              <w:rPr>
                <w:rFonts w:asciiTheme="minorHAnsi" w:hAnsiTheme="minorHAnsi" w:cstheme="minorHAnsi"/>
                <w:color w:val="000000" w:themeColor="text1"/>
                <w:w w:val="105"/>
                <w:sz w:val="22"/>
                <w:szCs w:val="22"/>
              </w:rPr>
              <w:t>exacts</w:t>
            </w:r>
            <w:r w:rsidRPr="00D6037B">
              <w:rPr>
                <w:rFonts w:asciiTheme="minorHAnsi" w:hAnsiTheme="minorHAnsi" w:cstheme="minorHAnsi"/>
                <w:color w:val="000000" w:themeColor="text1"/>
                <w:spacing w:val="-13"/>
                <w:w w:val="105"/>
                <w:sz w:val="22"/>
                <w:szCs w:val="22"/>
              </w:rPr>
              <w:t xml:space="preserve"> </w:t>
            </w:r>
            <w:r w:rsidRPr="00D6037B">
              <w:rPr>
                <w:rFonts w:asciiTheme="minorHAnsi" w:hAnsiTheme="minorHAnsi" w:cstheme="minorHAnsi"/>
                <w:color w:val="000000" w:themeColor="text1"/>
                <w:w w:val="105"/>
                <w:sz w:val="22"/>
                <w:szCs w:val="22"/>
              </w:rPr>
              <w:t>et</w:t>
            </w:r>
            <w:r w:rsidRPr="00D6037B">
              <w:rPr>
                <w:rFonts w:asciiTheme="minorHAnsi" w:hAnsiTheme="minorHAnsi" w:cstheme="minorHAnsi"/>
                <w:color w:val="000000" w:themeColor="text1"/>
                <w:spacing w:val="-4"/>
                <w:w w:val="105"/>
                <w:sz w:val="22"/>
                <w:szCs w:val="22"/>
              </w:rPr>
              <w:t xml:space="preserve"> </w:t>
            </w:r>
            <w:r w:rsidRPr="00D6037B">
              <w:rPr>
                <w:rFonts w:asciiTheme="minorHAnsi" w:hAnsiTheme="minorHAnsi" w:cstheme="minorHAnsi"/>
                <w:color w:val="000000" w:themeColor="text1"/>
                <w:w w:val="105"/>
                <w:sz w:val="22"/>
                <w:szCs w:val="22"/>
              </w:rPr>
              <w:t>que</w:t>
            </w:r>
            <w:r w:rsidRPr="00D6037B">
              <w:rPr>
                <w:rFonts w:asciiTheme="minorHAnsi" w:hAnsiTheme="minorHAnsi" w:cstheme="minorHAnsi"/>
                <w:color w:val="000000" w:themeColor="text1"/>
                <w:spacing w:val="-5"/>
                <w:w w:val="105"/>
                <w:sz w:val="22"/>
                <w:szCs w:val="22"/>
              </w:rPr>
              <w:t xml:space="preserve"> </w:t>
            </w:r>
            <w:r w:rsidRPr="00D6037B">
              <w:rPr>
                <w:rFonts w:asciiTheme="minorHAnsi" w:hAnsiTheme="minorHAnsi" w:cstheme="minorHAnsi"/>
                <w:color w:val="000000" w:themeColor="text1"/>
                <w:w w:val="105"/>
                <w:sz w:val="22"/>
                <w:szCs w:val="22"/>
              </w:rPr>
              <w:t>toute</w:t>
            </w:r>
            <w:r w:rsidRPr="00D6037B">
              <w:rPr>
                <w:rFonts w:asciiTheme="minorHAnsi" w:hAnsiTheme="minorHAnsi" w:cstheme="minorHAnsi"/>
                <w:color w:val="000000" w:themeColor="text1"/>
                <w:spacing w:val="1"/>
                <w:w w:val="105"/>
                <w:sz w:val="22"/>
                <w:szCs w:val="22"/>
              </w:rPr>
              <w:t xml:space="preserve"> </w:t>
            </w:r>
            <w:r w:rsidRPr="00D6037B">
              <w:rPr>
                <w:rFonts w:asciiTheme="minorHAnsi" w:hAnsiTheme="minorHAnsi" w:cstheme="minorHAnsi"/>
                <w:color w:val="000000" w:themeColor="text1"/>
                <w:w w:val="105"/>
                <w:sz w:val="22"/>
                <w:szCs w:val="22"/>
              </w:rPr>
              <w:t>information</w:t>
            </w:r>
            <w:r w:rsidRPr="00D6037B">
              <w:rPr>
                <w:rFonts w:asciiTheme="minorHAnsi" w:hAnsiTheme="minorHAnsi" w:cstheme="minorHAnsi"/>
                <w:color w:val="000000" w:themeColor="text1"/>
                <w:spacing w:val="5"/>
                <w:w w:val="105"/>
                <w:sz w:val="22"/>
                <w:szCs w:val="22"/>
              </w:rPr>
              <w:t xml:space="preserve"> </w:t>
            </w:r>
            <w:r w:rsidRPr="00D6037B">
              <w:rPr>
                <w:rFonts w:asciiTheme="minorHAnsi" w:hAnsiTheme="minorHAnsi" w:cstheme="minorHAnsi"/>
                <w:color w:val="000000" w:themeColor="text1"/>
                <w:w w:val="105"/>
                <w:sz w:val="22"/>
                <w:szCs w:val="22"/>
              </w:rPr>
              <w:t>pertinente</w:t>
            </w:r>
            <w:r w:rsidRPr="00D6037B">
              <w:rPr>
                <w:rFonts w:asciiTheme="minorHAnsi" w:hAnsiTheme="minorHAnsi" w:cstheme="minorHAnsi"/>
                <w:color w:val="000000" w:themeColor="text1"/>
                <w:spacing w:val="-2"/>
                <w:w w:val="105"/>
                <w:sz w:val="22"/>
                <w:szCs w:val="22"/>
              </w:rPr>
              <w:t xml:space="preserve"> </w:t>
            </w:r>
            <w:r w:rsidRPr="00D6037B">
              <w:rPr>
                <w:rFonts w:asciiTheme="minorHAnsi" w:hAnsiTheme="minorHAnsi" w:cstheme="minorHAnsi"/>
                <w:color w:val="000000" w:themeColor="text1"/>
                <w:w w:val="105"/>
                <w:sz w:val="22"/>
                <w:szCs w:val="22"/>
              </w:rPr>
              <w:t>à</w:t>
            </w:r>
            <w:r w:rsidRPr="00D6037B">
              <w:rPr>
                <w:rFonts w:asciiTheme="minorHAnsi" w:hAnsiTheme="minorHAnsi" w:cstheme="minorHAnsi"/>
                <w:color w:val="000000" w:themeColor="text1"/>
                <w:spacing w:val="-17"/>
                <w:w w:val="105"/>
                <w:sz w:val="22"/>
                <w:szCs w:val="22"/>
              </w:rPr>
              <w:t xml:space="preserve"> </w:t>
            </w:r>
            <w:r w:rsidRPr="00D6037B">
              <w:rPr>
                <w:rFonts w:asciiTheme="minorHAnsi" w:hAnsiTheme="minorHAnsi" w:cstheme="minorHAnsi"/>
                <w:color w:val="000000" w:themeColor="text1"/>
                <w:w w:val="105"/>
                <w:sz w:val="22"/>
                <w:szCs w:val="22"/>
              </w:rPr>
              <w:t>ce sujet</w:t>
            </w:r>
            <w:r w:rsidRPr="00D6037B">
              <w:rPr>
                <w:rFonts w:asciiTheme="minorHAnsi" w:hAnsiTheme="minorHAnsi" w:cstheme="minorHAnsi"/>
                <w:color w:val="000000" w:themeColor="text1"/>
                <w:spacing w:val="-5"/>
                <w:w w:val="105"/>
                <w:sz w:val="22"/>
                <w:szCs w:val="22"/>
              </w:rPr>
              <w:t xml:space="preserve"> </w:t>
            </w:r>
            <w:r w:rsidRPr="00D6037B">
              <w:rPr>
                <w:rFonts w:asciiTheme="minorHAnsi" w:hAnsiTheme="minorHAnsi" w:cstheme="minorHAnsi"/>
                <w:color w:val="000000" w:themeColor="text1"/>
                <w:w w:val="105"/>
                <w:sz w:val="22"/>
                <w:szCs w:val="22"/>
              </w:rPr>
              <w:t>a</w:t>
            </w:r>
            <w:r w:rsidRPr="00D6037B">
              <w:rPr>
                <w:rFonts w:asciiTheme="minorHAnsi" w:hAnsiTheme="minorHAnsi" w:cstheme="minorHAnsi"/>
                <w:color w:val="000000" w:themeColor="text1"/>
                <w:spacing w:val="3"/>
                <w:w w:val="105"/>
                <w:sz w:val="22"/>
                <w:szCs w:val="22"/>
              </w:rPr>
              <w:t xml:space="preserve"> </w:t>
            </w:r>
            <w:r w:rsidRPr="00D6037B">
              <w:rPr>
                <w:rFonts w:asciiTheme="minorHAnsi" w:hAnsiTheme="minorHAnsi" w:cstheme="minorHAnsi"/>
                <w:color w:val="000000" w:themeColor="text1"/>
                <w:w w:val="105"/>
                <w:sz w:val="22"/>
                <w:szCs w:val="22"/>
              </w:rPr>
              <w:t>été</w:t>
            </w:r>
            <w:r w:rsidRPr="00D6037B">
              <w:rPr>
                <w:rFonts w:asciiTheme="minorHAnsi" w:hAnsiTheme="minorHAnsi" w:cstheme="minorHAnsi"/>
                <w:color w:val="000000" w:themeColor="text1"/>
                <w:spacing w:val="-10"/>
                <w:w w:val="105"/>
                <w:sz w:val="22"/>
                <w:szCs w:val="22"/>
              </w:rPr>
              <w:t xml:space="preserve"> </w:t>
            </w:r>
            <w:r w:rsidRPr="00D6037B">
              <w:rPr>
                <w:rFonts w:asciiTheme="minorHAnsi" w:hAnsiTheme="minorHAnsi" w:cstheme="minorHAnsi"/>
                <w:color w:val="000000" w:themeColor="text1"/>
                <w:w w:val="105"/>
                <w:sz w:val="22"/>
                <w:szCs w:val="22"/>
              </w:rPr>
              <w:t>divulguée;</w:t>
            </w:r>
          </w:p>
        </w:tc>
      </w:tr>
      <w:tr w:rsidR="00D6037B" w:rsidRPr="0046293E" w14:paraId="735F50B8" w14:textId="77777777" w:rsidTr="008532E2">
        <w:tc>
          <w:tcPr>
            <w:tcW w:w="421" w:type="dxa"/>
          </w:tcPr>
          <w:p w14:paraId="2EAC002C" w14:textId="77777777" w:rsidR="00D6037B" w:rsidRPr="0046293E" w:rsidRDefault="00D6037B" w:rsidP="0046293E">
            <w:pPr>
              <w:jc w:val="center"/>
              <w:rPr>
                <w:b/>
              </w:rPr>
            </w:pPr>
            <w:r>
              <w:rPr>
                <w:b/>
              </w:rPr>
              <w:t>2.</w:t>
            </w:r>
          </w:p>
        </w:tc>
        <w:tc>
          <w:tcPr>
            <w:tcW w:w="8209" w:type="dxa"/>
            <w:gridSpan w:val="3"/>
          </w:tcPr>
          <w:p w14:paraId="178F6696" w14:textId="77777777" w:rsidR="00D6037B" w:rsidRPr="00D6037B" w:rsidRDefault="00D6037B" w:rsidP="00D6037B">
            <w:pPr>
              <w:pStyle w:val="Corpsdetexte"/>
              <w:tabs>
                <w:tab w:val="left" w:pos="1244"/>
              </w:tabs>
              <w:ind w:left="0"/>
              <w:rPr>
                <w:rFonts w:asciiTheme="minorHAnsi" w:hAnsiTheme="minorHAnsi" w:cstheme="minorHAnsi"/>
                <w:b/>
                <w:color w:val="858585"/>
                <w:w w:val="105"/>
                <w:sz w:val="22"/>
                <w:szCs w:val="22"/>
              </w:rPr>
            </w:pPr>
            <w:r w:rsidRPr="00D6037B">
              <w:rPr>
                <w:rFonts w:asciiTheme="minorHAnsi" w:hAnsiTheme="minorHAnsi" w:cstheme="minorHAnsi"/>
                <w:b/>
                <w:color w:val="000000" w:themeColor="text1"/>
                <w:w w:val="105"/>
                <w:sz w:val="22"/>
                <w:szCs w:val="22"/>
              </w:rPr>
              <w:t>ENGAGEMENTS PARTICULIERS DU BÉNÉFICIAIRE</w:t>
            </w:r>
          </w:p>
        </w:tc>
      </w:tr>
      <w:tr w:rsidR="00D6037B" w:rsidRPr="0046293E" w14:paraId="1CE0CF7C" w14:textId="77777777" w:rsidTr="008532E2">
        <w:tc>
          <w:tcPr>
            <w:tcW w:w="421" w:type="dxa"/>
          </w:tcPr>
          <w:p w14:paraId="2AA8A6F2" w14:textId="77777777" w:rsidR="00D6037B" w:rsidRPr="0046293E" w:rsidRDefault="00D6037B" w:rsidP="0046293E">
            <w:pPr>
              <w:jc w:val="center"/>
              <w:rPr>
                <w:b/>
              </w:rPr>
            </w:pPr>
          </w:p>
        </w:tc>
        <w:tc>
          <w:tcPr>
            <w:tcW w:w="8209" w:type="dxa"/>
            <w:gridSpan w:val="3"/>
          </w:tcPr>
          <w:p w14:paraId="23194E62" w14:textId="77777777" w:rsidR="00D6037B" w:rsidRPr="000E0040" w:rsidRDefault="000E0040" w:rsidP="00D6037B">
            <w:pPr>
              <w:pStyle w:val="Corpsdetexte"/>
              <w:tabs>
                <w:tab w:val="left" w:pos="1244"/>
              </w:tabs>
              <w:ind w:left="0"/>
              <w:rPr>
                <w:rFonts w:asciiTheme="minorHAnsi" w:hAnsiTheme="minorHAnsi" w:cstheme="minorHAnsi"/>
                <w:color w:val="000000" w:themeColor="text1"/>
                <w:w w:val="105"/>
                <w:sz w:val="22"/>
              </w:rPr>
            </w:pPr>
            <w:r w:rsidRPr="000E0040">
              <w:rPr>
                <w:rFonts w:asciiTheme="minorHAnsi" w:hAnsiTheme="minorHAnsi" w:cstheme="minorHAnsi"/>
                <w:color w:val="000000" w:themeColor="text1"/>
                <w:w w:val="105"/>
                <w:sz w:val="22"/>
              </w:rPr>
              <w:t>Au cours de la période</w:t>
            </w:r>
            <w:r>
              <w:rPr>
                <w:rFonts w:asciiTheme="minorHAnsi" w:hAnsiTheme="minorHAnsi" w:cstheme="minorHAnsi"/>
                <w:color w:val="000000" w:themeColor="text1"/>
                <w:w w:val="105"/>
                <w:sz w:val="22"/>
              </w:rPr>
              <w:t xml:space="preserve"> couverte par le présent accord, le bénéficiaire devra :</w:t>
            </w:r>
          </w:p>
        </w:tc>
      </w:tr>
      <w:tr w:rsidR="00D6037B" w:rsidRPr="0046293E" w14:paraId="689DFF5A" w14:textId="77777777" w:rsidTr="008532E2">
        <w:tc>
          <w:tcPr>
            <w:tcW w:w="421" w:type="dxa"/>
          </w:tcPr>
          <w:p w14:paraId="77847F44" w14:textId="77777777" w:rsidR="00D6037B" w:rsidRPr="0046293E" w:rsidRDefault="00D6037B" w:rsidP="0046293E">
            <w:pPr>
              <w:jc w:val="center"/>
              <w:rPr>
                <w:b/>
              </w:rPr>
            </w:pPr>
          </w:p>
        </w:tc>
        <w:tc>
          <w:tcPr>
            <w:tcW w:w="578" w:type="dxa"/>
            <w:gridSpan w:val="2"/>
          </w:tcPr>
          <w:p w14:paraId="31134EE3" w14:textId="77777777" w:rsidR="00D6037B" w:rsidRPr="000E0040" w:rsidRDefault="000E0040" w:rsidP="0046293E">
            <w:pPr>
              <w:rPr>
                <w:rFonts w:cstheme="minorHAnsi"/>
              </w:rPr>
            </w:pPr>
            <w:r>
              <w:rPr>
                <w:rFonts w:cstheme="minorHAnsi"/>
              </w:rPr>
              <w:t>2.1</w:t>
            </w:r>
          </w:p>
        </w:tc>
        <w:tc>
          <w:tcPr>
            <w:tcW w:w="7631" w:type="dxa"/>
          </w:tcPr>
          <w:p w14:paraId="4CC6259E" w14:textId="77777777" w:rsidR="00D6037B" w:rsidRPr="000E0040" w:rsidRDefault="000E0040" w:rsidP="00D6037B">
            <w:pPr>
              <w:pStyle w:val="Corpsdetexte"/>
              <w:tabs>
                <w:tab w:val="left" w:pos="1244"/>
              </w:tabs>
              <w:ind w:left="0"/>
              <w:rPr>
                <w:rFonts w:asciiTheme="minorHAnsi" w:hAnsiTheme="minorHAnsi" w:cstheme="minorHAnsi"/>
                <w:color w:val="000000" w:themeColor="text1"/>
                <w:w w:val="105"/>
                <w:sz w:val="22"/>
              </w:rPr>
            </w:pPr>
            <w:r w:rsidRPr="000E0040">
              <w:rPr>
                <w:rFonts w:asciiTheme="minorHAnsi" w:hAnsiTheme="minorHAnsi" w:cstheme="minorHAnsi"/>
                <w:color w:val="000000" w:themeColor="text1"/>
                <w:w w:val="105"/>
                <w:sz w:val="22"/>
              </w:rPr>
              <w:t>lorsque l</w:t>
            </w:r>
            <w:r>
              <w:rPr>
                <w:rFonts w:asciiTheme="minorHAnsi" w:hAnsiTheme="minorHAnsi" w:cstheme="minorHAnsi"/>
                <w:color w:val="000000" w:themeColor="text1"/>
                <w:w w:val="105"/>
                <w:sz w:val="22"/>
              </w:rPr>
              <w:t>a FQJC</w:t>
            </w:r>
            <w:r w:rsidRPr="000E0040">
              <w:rPr>
                <w:rFonts w:asciiTheme="minorHAnsi" w:hAnsiTheme="minorHAnsi" w:cstheme="minorHAnsi"/>
                <w:color w:val="000000" w:themeColor="text1"/>
                <w:w w:val="105"/>
                <w:sz w:val="22"/>
              </w:rPr>
              <w:t xml:space="preserve"> lui en fait la demande par écrit, lui fournir immédiatement toute information demandée en ce qui concerne le présent accord;</w:t>
            </w:r>
          </w:p>
        </w:tc>
      </w:tr>
      <w:tr w:rsidR="00D6037B" w:rsidRPr="0046293E" w14:paraId="6BFC6FA0" w14:textId="77777777" w:rsidTr="008532E2">
        <w:tc>
          <w:tcPr>
            <w:tcW w:w="421" w:type="dxa"/>
          </w:tcPr>
          <w:p w14:paraId="105A218D" w14:textId="77777777" w:rsidR="00D6037B" w:rsidRPr="0046293E" w:rsidRDefault="00D6037B" w:rsidP="0046293E">
            <w:pPr>
              <w:jc w:val="center"/>
              <w:rPr>
                <w:b/>
              </w:rPr>
            </w:pPr>
          </w:p>
        </w:tc>
        <w:tc>
          <w:tcPr>
            <w:tcW w:w="578" w:type="dxa"/>
            <w:gridSpan w:val="2"/>
          </w:tcPr>
          <w:p w14:paraId="6CC5C961" w14:textId="77777777" w:rsidR="00D6037B" w:rsidRPr="000E0040" w:rsidRDefault="000E0040" w:rsidP="0046293E">
            <w:pPr>
              <w:rPr>
                <w:rFonts w:cstheme="minorHAnsi"/>
              </w:rPr>
            </w:pPr>
            <w:r>
              <w:rPr>
                <w:rFonts w:cstheme="minorHAnsi"/>
              </w:rPr>
              <w:t>2.2</w:t>
            </w:r>
          </w:p>
        </w:tc>
        <w:tc>
          <w:tcPr>
            <w:tcW w:w="7631" w:type="dxa"/>
          </w:tcPr>
          <w:p w14:paraId="7ACB800D" w14:textId="77777777" w:rsidR="00D6037B" w:rsidRPr="000E0040" w:rsidRDefault="000E0040" w:rsidP="000E0040">
            <w:pPr>
              <w:pStyle w:val="Corpsdetexte"/>
              <w:tabs>
                <w:tab w:val="left" w:pos="1244"/>
              </w:tabs>
              <w:ind w:left="0"/>
              <w:rPr>
                <w:rFonts w:asciiTheme="minorHAnsi" w:hAnsiTheme="minorHAnsi" w:cstheme="minorHAnsi"/>
                <w:color w:val="000000" w:themeColor="text1"/>
                <w:w w:val="105"/>
                <w:sz w:val="22"/>
              </w:rPr>
            </w:pPr>
            <w:r w:rsidRPr="000E0040">
              <w:rPr>
                <w:rFonts w:asciiTheme="minorHAnsi" w:hAnsiTheme="minorHAnsi" w:cstheme="minorHAnsi"/>
                <w:color w:val="000000" w:themeColor="text1"/>
                <w:w w:val="105"/>
                <w:sz w:val="22"/>
              </w:rPr>
              <w:t xml:space="preserve">s'assurer que tous les contrats nécessaires à la réalisation du projet soient accordés </w:t>
            </w:r>
            <w:r>
              <w:rPr>
                <w:rFonts w:asciiTheme="minorHAnsi" w:hAnsiTheme="minorHAnsi" w:cstheme="minorHAnsi"/>
                <w:color w:val="000000" w:themeColor="text1"/>
                <w:w w:val="105"/>
                <w:sz w:val="22"/>
              </w:rPr>
              <w:t xml:space="preserve">en </w:t>
            </w:r>
            <w:r w:rsidRPr="000E0040">
              <w:rPr>
                <w:rFonts w:asciiTheme="minorHAnsi" w:hAnsiTheme="minorHAnsi" w:cstheme="minorHAnsi"/>
                <w:color w:val="000000" w:themeColor="text1"/>
                <w:w w:val="105"/>
                <w:sz w:val="22"/>
              </w:rPr>
              <w:t>confo</w:t>
            </w:r>
            <w:r>
              <w:rPr>
                <w:rFonts w:asciiTheme="minorHAnsi" w:hAnsiTheme="minorHAnsi" w:cstheme="minorHAnsi"/>
                <w:color w:val="000000" w:themeColor="text1"/>
                <w:w w:val="105"/>
                <w:sz w:val="22"/>
              </w:rPr>
              <w:t>r</w:t>
            </w:r>
            <w:r w:rsidRPr="000E0040">
              <w:rPr>
                <w:rFonts w:asciiTheme="minorHAnsi" w:hAnsiTheme="minorHAnsi" w:cstheme="minorHAnsi"/>
                <w:color w:val="000000" w:themeColor="text1"/>
                <w:w w:val="105"/>
                <w:sz w:val="22"/>
              </w:rPr>
              <w:t>m</w:t>
            </w:r>
            <w:r>
              <w:rPr>
                <w:rFonts w:asciiTheme="minorHAnsi" w:hAnsiTheme="minorHAnsi" w:cstheme="minorHAnsi"/>
                <w:color w:val="000000" w:themeColor="text1"/>
                <w:w w:val="105"/>
                <w:sz w:val="22"/>
              </w:rPr>
              <w:t>i</w:t>
            </w:r>
            <w:r w:rsidRPr="000E0040">
              <w:rPr>
                <w:rFonts w:asciiTheme="minorHAnsi" w:hAnsiTheme="minorHAnsi" w:cstheme="minorHAnsi"/>
                <w:color w:val="000000" w:themeColor="text1"/>
                <w:w w:val="105"/>
                <w:sz w:val="22"/>
              </w:rPr>
              <w:t>té avec les lois applicables en la matière.</w:t>
            </w:r>
          </w:p>
        </w:tc>
      </w:tr>
      <w:tr w:rsidR="000E0040" w:rsidRPr="0046293E" w14:paraId="5E672311" w14:textId="77777777" w:rsidTr="008532E2">
        <w:tc>
          <w:tcPr>
            <w:tcW w:w="421" w:type="dxa"/>
          </w:tcPr>
          <w:p w14:paraId="4E534589" w14:textId="77777777" w:rsidR="000E0040" w:rsidRPr="0046293E" w:rsidRDefault="000E0040" w:rsidP="0046293E">
            <w:pPr>
              <w:jc w:val="center"/>
              <w:rPr>
                <w:b/>
              </w:rPr>
            </w:pPr>
            <w:r>
              <w:rPr>
                <w:b/>
              </w:rPr>
              <w:t>3.</w:t>
            </w:r>
          </w:p>
        </w:tc>
        <w:tc>
          <w:tcPr>
            <w:tcW w:w="8209" w:type="dxa"/>
            <w:gridSpan w:val="3"/>
          </w:tcPr>
          <w:p w14:paraId="6B9F6EB6" w14:textId="77777777" w:rsidR="000E0040" w:rsidRPr="004170F8" w:rsidRDefault="004170F8" w:rsidP="00D6037B">
            <w:pPr>
              <w:pStyle w:val="Corpsdetexte"/>
              <w:tabs>
                <w:tab w:val="left" w:pos="1244"/>
              </w:tabs>
              <w:ind w:left="0"/>
              <w:rPr>
                <w:rFonts w:asciiTheme="minorHAnsi" w:hAnsiTheme="minorHAnsi" w:cstheme="minorHAnsi"/>
                <w:b/>
                <w:color w:val="858585"/>
                <w:w w:val="105"/>
                <w:sz w:val="22"/>
              </w:rPr>
            </w:pPr>
            <w:r w:rsidRPr="004170F8">
              <w:rPr>
                <w:rFonts w:asciiTheme="minorHAnsi" w:hAnsiTheme="minorHAnsi" w:cstheme="minorHAnsi"/>
                <w:b/>
                <w:color w:val="000000" w:themeColor="text1"/>
                <w:w w:val="105"/>
                <w:sz w:val="22"/>
              </w:rPr>
              <w:t>DISPOSITION DES BIENS</w:t>
            </w:r>
          </w:p>
        </w:tc>
      </w:tr>
      <w:tr w:rsidR="004170F8" w:rsidRPr="0046293E" w14:paraId="69FEB8A6" w14:textId="77777777" w:rsidTr="008532E2">
        <w:tc>
          <w:tcPr>
            <w:tcW w:w="421" w:type="dxa"/>
          </w:tcPr>
          <w:p w14:paraId="35B93332" w14:textId="77777777" w:rsidR="004170F8" w:rsidRDefault="004170F8" w:rsidP="0046293E">
            <w:pPr>
              <w:jc w:val="center"/>
              <w:rPr>
                <w:b/>
              </w:rPr>
            </w:pPr>
          </w:p>
        </w:tc>
        <w:tc>
          <w:tcPr>
            <w:tcW w:w="8209" w:type="dxa"/>
            <w:gridSpan w:val="3"/>
          </w:tcPr>
          <w:p w14:paraId="1CEDCDD9" w14:textId="77777777" w:rsidR="004170F8" w:rsidRPr="004170F8" w:rsidRDefault="004170F8" w:rsidP="004170F8">
            <w:pPr>
              <w:pStyle w:val="Corpsdetexte"/>
              <w:tabs>
                <w:tab w:val="left" w:pos="1244"/>
              </w:tabs>
              <w:ind w:left="0"/>
              <w:rPr>
                <w:rFonts w:asciiTheme="minorHAnsi" w:hAnsiTheme="minorHAnsi" w:cstheme="minorHAnsi"/>
                <w:color w:val="000000" w:themeColor="text1"/>
                <w:w w:val="105"/>
                <w:sz w:val="22"/>
                <w:highlight w:val="yellow"/>
              </w:rPr>
            </w:pPr>
            <w:r w:rsidRPr="00C25FD1">
              <w:rPr>
                <w:rFonts w:asciiTheme="minorHAnsi" w:hAnsiTheme="minorHAnsi" w:cstheme="minorHAnsi"/>
                <w:color w:val="000000" w:themeColor="text1"/>
                <w:w w:val="105"/>
                <w:sz w:val="22"/>
              </w:rPr>
              <w:t>Tout bien (meuble, équipement, matériel, etc.) autorisé dans le cadre de cet accord et précisé à l’annexe A demeurera la propriété du bénéficiaire à la fin du projet.</w:t>
            </w:r>
          </w:p>
        </w:tc>
      </w:tr>
      <w:tr w:rsidR="004170F8" w:rsidRPr="0046293E" w14:paraId="7E001E16" w14:textId="77777777" w:rsidTr="008532E2">
        <w:tc>
          <w:tcPr>
            <w:tcW w:w="421" w:type="dxa"/>
          </w:tcPr>
          <w:p w14:paraId="6BFEA8B2" w14:textId="77777777" w:rsidR="004170F8" w:rsidRDefault="004170F8" w:rsidP="0046293E">
            <w:pPr>
              <w:jc w:val="center"/>
              <w:rPr>
                <w:b/>
              </w:rPr>
            </w:pPr>
            <w:r>
              <w:rPr>
                <w:b/>
              </w:rPr>
              <w:t>4.</w:t>
            </w:r>
          </w:p>
        </w:tc>
        <w:tc>
          <w:tcPr>
            <w:tcW w:w="8209" w:type="dxa"/>
            <w:gridSpan w:val="3"/>
          </w:tcPr>
          <w:p w14:paraId="239AA030" w14:textId="77777777" w:rsidR="004170F8" w:rsidRPr="004170F8" w:rsidRDefault="004170F8" w:rsidP="00D6037B">
            <w:pPr>
              <w:pStyle w:val="Corpsdetexte"/>
              <w:tabs>
                <w:tab w:val="left" w:pos="1244"/>
              </w:tabs>
              <w:ind w:left="0"/>
              <w:rPr>
                <w:rFonts w:asciiTheme="minorHAnsi" w:hAnsiTheme="minorHAnsi" w:cstheme="minorHAnsi"/>
                <w:b/>
                <w:color w:val="000000" w:themeColor="text1"/>
                <w:w w:val="105"/>
                <w:sz w:val="22"/>
              </w:rPr>
            </w:pPr>
            <w:r>
              <w:rPr>
                <w:rFonts w:asciiTheme="minorHAnsi" w:hAnsiTheme="minorHAnsi" w:cstheme="minorHAnsi"/>
                <w:b/>
                <w:color w:val="000000" w:themeColor="text1"/>
                <w:w w:val="105"/>
                <w:sz w:val="22"/>
              </w:rPr>
              <w:t>ASSURANCES</w:t>
            </w:r>
          </w:p>
        </w:tc>
      </w:tr>
      <w:tr w:rsidR="004170F8" w:rsidRPr="0046293E" w14:paraId="2911280B" w14:textId="77777777" w:rsidTr="00111CAD">
        <w:tc>
          <w:tcPr>
            <w:tcW w:w="421" w:type="dxa"/>
          </w:tcPr>
          <w:p w14:paraId="658F2B39" w14:textId="77777777" w:rsidR="004170F8" w:rsidRDefault="004170F8" w:rsidP="0046293E">
            <w:pPr>
              <w:jc w:val="center"/>
              <w:rPr>
                <w:b/>
              </w:rPr>
            </w:pPr>
          </w:p>
        </w:tc>
        <w:tc>
          <w:tcPr>
            <w:tcW w:w="8209" w:type="dxa"/>
            <w:gridSpan w:val="3"/>
            <w:shd w:val="clear" w:color="auto" w:fill="auto"/>
          </w:tcPr>
          <w:p w14:paraId="407A2603" w14:textId="77777777" w:rsidR="004170F8" w:rsidRPr="004170F8" w:rsidRDefault="008A0E48" w:rsidP="00D6037B">
            <w:pPr>
              <w:pStyle w:val="Corpsdetexte"/>
              <w:tabs>
                <w:tab w:val="left" w:pos="1244"/>
              </w:tabs>
              <w:ind w:left="0"/>
              <w:rPr>
                <w:rFonts w:asciiTheme="minorHAnsi" w:hAnsiTheme="minorHAnsi" w:cstheme="minorHAnsi"/>
                <w:color w:val="000000" w:themeColor="text1"/>
                <w:w w:val="105"/>
                <w:sz w:val="22"/>
              </w:rPr>
            </w:pPr>
            <w:r w:rsidRPr="00111CAD">
              <w:rPr>
                <w:rFonts w:asciiTheme="minorHAnsi" w:hAnsiTheme="minorHAnsi" w:cstheme="minorHAnsi"/>
                <w:color w:val="000000" w:themeColor="text1"/>
                <w:w w:val="105"/>
                <w:sz w:val="22"/>
              </w:rPr>
              <w:t>Le bénéficiaire souscrira à une police adéquate d'assurance responsabilité couvrant toute chose faite ou omise par le bénéficiaire, ses employés, mandataires ou bénévoles dans l'exécution du projet.</w:t>
            </w:r>
          </w:p>
        </w:tc>
      </w:tr>
      <w:tr w:rsidR="004170F8" w:rsidRPr="0046293E" w14:paraId="1BE185BC" w14:textId="77777777" w:rsidTr="008532E2">
        <w:tc>
          <w:tcPr>
            <w:tcW w:w="421" w:type="dxa"/>
          </w:tcPr>
          <w:p w14:paraId="1239F781" w14:textId="77777777" w:rsidR="004170F8" w:rsidRDefault="008A0E48" w:rsidP="0046293E">
            <w:pPr>
              <w:jc w:val="center"/>
              <w:rPr>
                <w:b/>
              </w:rPr>
            </w:pPr>
            <w:r>
              <w:rPr>
                <w:b/>
              </w:rPr>
              <w:t>5.</w:t>
            </w:r>
          </w:p>
        </w:tc>
        <w:tc>
          <w:tcPr>
            <w:tcW w:w="8209" w:type="dxa"/>
            <w:gridSpan w:val="3"/>
          </w:tcPr>
          <w:p w14:paraId="54D8CA9B" w14:textId="77777777" w:rsidR="004170F8" w:rsidRPr="008A0E48" w:rsidRDefault="008A0E48" w:rsidP="00D6037B">
            <w:pPr>
              <w:pStyle w:val="Corpsdetexte"/>
              <w:tabs>
                <w:tab w:val="left" w:pos="1244"/>
              </w:tabs>
              <w:ind w:left="0"/>
              <w:rPr>
                <w:rFonts w:asciiTheme="minorHAnsi" w:hAnsiTheme="minorHAnsi" w:cstheme="minorHAnsi"/>
                <w:b/>
                <w:color w:val="000000" w:themeColor="text1"/>
                <w:w w:val="105"/>
                <w:sz w:val="22"/>
              </w:rPr>
            </w:pPr>
            <w:r w:rsidRPr="008A0E48">
              <w:rPr>
                <w:rFonts w:asciiTheme="minorHAnsi" w:hAnsiTheme="minorHAnsi" w:cstheme="minorHAnsi"/>
                <w:b/>
                <w:color w:val="000000" w:themeColor="text1"/>
                <w:w w:val="105"/>
                <w:sz w:val="22"/>
              </w:rPr>
              <w:t>ÉVALUATION</w:t>
            </w:r>
          </w:p>
        </w:tc>
      </w:tr>
      <w:tr w:rsidR="008A0E48" w:rsidRPr="0046293E" w14:paraId="645E0A78" w14:textId="77777777" w:rsidTr="008532E2">
        <w:tc>
          <w:tcPr>
            <w:tcW w:w="421" w:type="dxa"/>
          </w:tcPr>
          <w:p w14:paraId="35D44694" w14:textId="77777777" w:rsidR="008A0E48" w:rsidRDefault="008A0E48" w:rsidP="0046293E">
            <w:pPr>
              <w:jc w:val="center"/>
              <w:rPr>
                <w:b/>
              </w:rPr>
            </w:pPr>
          </w:p>
        </w:tc>
        <w:tc>
          <w:tcPr>
            <w:tcW w:w="509" w:type="dxa"/>
          </w:tcPr>
          <w:p w14:paraId="2BA467F8" w14:textId="77777777" w:rsidR="008A0E48" w:rsidRPr="008A0E48" w:rsidRDefault="008A0E48" w:rsidP="00D6037B">
            <w:pPr>
              <w:pStyle w:val="Corpsdetexte"/>
              <w:tabs>
                <w:tab w:val="left" w:pos="1244"/>
              </w:tabs>
              <w:ind w:left="0"/>
              <w:rPr>
                <w:rFonts w:asciiTheme="minorHAnsi" w:hAnsiTheme="minorHAnsi" w:cstheme="minorHAnsi"/>
                <w:color w:val="000000" w:themeColor="text1"/>
                <w:w w:val="105"/>
                <w:sz w:val="22"/>
                <w:szCs w:val="22"/>
              </w:rPr>
            </w:pPr>
            <w:r w:rsidRPr="008A0E48">
              <w:rPr>
                <w:rFonts w:asciiTheme="minorHAnsi" w:hAnsiTheme="minorHAnsi" w:cstheme="minorHAnsi"/>
                <w:color w:val="000000" w:themeColor="text1"/>
                <w:w w:val="105"/>
                <w:sz w:val="22"/>
                <w:szCs w:val="22"/>
              </w:rPr>
              <w:t>5.1</w:t>
            </w:r>
          </w:p>
        </w:tc>
        <w:tc>
          <w:tcPr>
            <w:tcW w:w="7700" w:type="dxa"/>
            <w:gridSpan w:val="2"/>
          </w:tcPr>
          <w:p w14:paraId="5D356484" w14:textId="77777777" w:rsidR="008A0E48" w:rsidRPr="00847C38" w:rsidRDefault="008A0E48" w:rsidP="008A0E48">
            <w:pPr>
              <w:tabs>
                <w:tab w:val="left" w:pos="1214"/>
              </w:tabs>
              <w:rPr>
                <w:rFonts w:cstheme="minorHAnsi"/>
                <w:color w:val="000000" w:themeColor="text1"/>
                <w:w w:val="105"/>
              </w:rPr>
            </w:pPr>
            <w:r w:rsidRPr="00847C38">
              <w:rPr>
                <w:rFonts w:cstheme="minorHAnsi"/>
                <w:color w:val="000000" w:themeColor="text1"/>
              </w:rPr>
              <w:t>La FQJC</w:t>
            </w:r>
            <w:r w:rsidRPr="00847C38">
              <w:rPr>
                <w:rFonts w:cstheme="minorHAnsi"/>
                <w:color w:val="000000" w:themeColor="text1"/>
                <w:spacing w:val="13"/>
              </w:rPr>
              <w:t xml:space="preserve"> </w:t>
            </w:r>
            <w:r w:rsidRPr="00847C38">
              <w:rPr>
                <w:rFonts w:cstheme="minorHAnsi"/>
                <w:color w:val="000000" w:themeColor="text1"/>
              </w:rPr>
              <w:t>et</w:t>
            </w:r>
            <w:r w:rsidRPr="00847C38">
              <w:rPr>
                <w:rFonts w:cstheme="minorHAnsi"/>
                <w:color w:val="000000" w:themeColor="text1"/>
                <w:spacing w:val="1"/>
              </w:rPr>
              <w:t xml:space="preserve"> </w:t>
            </w:r>
            <w:r w:rsidRPr="00847C38">
              <w:rPr>
                <w:rFonts w:cstheme="minorHAnsi"/>
                <w:color w:val="000000" w:themeColor="text1"/>
              </w:rPr>
              <w:t>le</w:t>
            </w:r>
            <w:r w:rsidRPr="00847C38">
              <w:rPr>
                <w:rFonts w:cstheme="minorHAnsi"/>
                <w:color w:val="000000" w:themeColor="text1"/>
                <w:spacing w:val="-1"/>
              </w:rPr>
              <w:t xml:space="preserve"> </w:t>
            </w:r>
            <w:r w:rsidRPr="00847C38">
              <w:rPr>
                <w:rFonts w:cstheme="minorHAnsi"/>
                <w:color w:val="000000" w:themeColor="text1"/>
              </w:rPr>
              <w:t>bénéficiaire</w:t>
            </w:r>
            <w:r w:rsidRPr="00847C38">
              <w:rPr>
                <w:rFonts w:cstheme="minorHAnsi"/>
                <w:color w:val="000000" w:themeColor="text1"/>
                <w:spacing w:val="21"/>
              </w:rPr>
              <w:t xml:space="preserve"> </w:t>
            </w:r>
            <w:r w:rsidRPr="00847C38">
              <w:rPr>
                <w:rFonts w:cstheme="minorHAnsi"/>
                <w:color w:val="000000" w:themeColor="text1"/>
                <w:spacing w:val="-3"/>
              </w:rPr>
              <w:t>conv</w:t>
            </w:r>
            <w:r w:rsidRPr="00847C38">
              <w:rPr>
                <w:rFonts w:cstheme="minorHAnsi"/>
                <w:color w:val="000000" w:themeColor="text1"/>
                <w:spacing w:val="-2"/>
              </w:rPr>
              <w:t>iennent</w:t>
            </w:r>
            <w:r w:rsidRPr="00847C38">
              <w:rPr>
                <w:rFonts w:cstheme="minorHAnsi"/>
                <w:color w:val="000000" w:themeColor="text1"/>
                <w:spacing w:val="2"/>
              </w:rPr>
              <w:t xml:space="preserve"> </w:t>
            </w:r>
            <w:r w:rsidRPr="00847C38">
              <w:rPr>
                <w:rFonts w:cstheme="minorHAnsi"/>
                <w:color w:val="000000" w:themeColor="text1"/>
              </w:rPr>
              <w:t>de</w:t>
            </w:r>
            <w:r w:rsidRPr="00847C38">
              <w:rPr>
                <w:rFonts w:cstheme="minorHAnsi"/>
                <w:color w:val="000000" w:themeColor="text1"/>
                <w:spacing w:val="-4"/>
              </w:rPr>
              <w:t xml:space="preserve"> </w:t>
            </w:r>
            <w:r w:rsidRPr="00847C38">
              <w:rPr>
                <w:rFonts w:cstheme="minorHAnsi"/>
                <w:color w:val="000000" w:themeColor="text1"/>
              </w:rPr>
              <w:t>l'importance</w:t>
            </w:r>
            <w:r w:rsidRPr="00847C38">
              <w:rPr>
                <w:rFonts w:cstheme="minorHAnsi"/>
                <w:color w:val="000000" w:themeColor="text1"/>
                <w:spacing w:val="-7"/>
              </w:rPr>
              <w:t xml:space="preserve"> </w:t>
            </w:r>
            <w:r w:rsidRPr="00847C38">
              <w:rPr>
                <w:rFonts w:cstheme="minorHAnsi"/>
                <w:color w:val="000000" w:themeColor="text1"/>
              </w:rPr>
              <w:t>d'évaluer</w:t>
            </w:r>
            <w:r w:rsidRPr="00847C38">
              <w:rPr>
                <w:rFonts w:cstheme="minorHAnsi"/>
                <w:color w:val="000000" w:themeColor="text1"/>
                <w:spacing w:val="12"/>
              </w:rPr>
              <w:t xml:space="preserve"> </w:t>
            </w:r>
            <w:r w:rsidRPr="00847C38">
              <w:rPr>
                <w:rFonts w:cstheme="minorHAnsi"/>
                <w:color w:val="000000" w:themeColor="text1"/>
              </w:rPr>
              <w:t>les</w:t>
            </w:r>
            <w:r w:rsidRPr="00847C38">
              <w:rPr>
                <w:rFonts w:cstheme="minorHAnsi"/>
                <w:color w:val="000000" w:themeColor="text1"/>
                <w:spacing w:val="-2"/>
              </w:rPr>
              <w:t xml:space="preserve"> </w:t>
            </w:r>
            <w:r w:rsidRPr="00847C38">
              <w:rPr>
                <w:rFonts w:cstheme="minorHAnsi"/>
                <w:color w:val="000000" w:themeColor="text1"/>
              </w:rPr>
              <w:t xml:space="preserve">réalisations </w:t>
            </w:r>
            <w:r w:rsidRPr="00847C38">
              <w:rPr>
                <w:rFonts w:cstheme="minorHAnsi"/>
                <w:color w:val="000000" w:themeColor="text1"/>
                <w:spacing w:val="-1"/>
              </w:rPr>
              <w:t>relatives</w:t>
            </w:r>
            <w:r w:rsidRPr="00847C38">
              <w:rPr>
                <w:rFonts w:cstheme="minorHAnsi"/>
                <w:color w:val="000000" w:themeColor="text1"/>
                <w:spacing w:val="-2"/>
              </w:rPr>
              <w:t xml:space="preserve"> </w:t>
            </w:r>
            <w:r w:rsidRPr="00847C38">
              <w:rPr>
                <w:rFonts w:cstheme="minorHAnsi"/>
                <w:color w:val="000000" w:themeColor="text1"/>
              </w:rPr>
              <w:t>aux</w:t>
            </w:r>
            <w:r w:rsidRPr="00847C38">
              <w:rPr>
                <w:rFonts w:cstheme="minorHAnsi"/>
                <w:color w:val="000000" w:themeColor="text1"/>
                <w:spacing w:val="-6"/>
              </w:rPr>
              <w:t xml:space="preserve"> </w:t>
            </w:r>
            <w:r w:rsidRPr="00847C38">
              <w:rPr>
                <w:rFonts w:cstheme="minorHAnsi"/>
                <w:color w:val="000000" w:themeColor="text1"/>
              </w:rPr>
              <w:t>objectifs définis</w:t>
            </w:r>
            <w:r w:rsidRPr="00847C38">
              <w:rPr>
                <w:rFonts w:cstheme="minorHAnsi"/>
                <w:color w:val="000000" w:themeColor="text1"/>
                <w:spacing w:val="-13"/>
              </w:rPr>
              <w:t xml:space="preserve"> </w:t>
            </w:r>
            <w:r w:rsidRPr="00847C38">
              <w:rPr>
                <w:rFonts w:cstheme="minorHAnsi"/>
                <w:color w:val="000000" w:themeColor="text1"/>
              </w:rPr>
              <w:t>et</w:t>
            </w:r>
            <w:r w:rsidRPr="00847C38">
              <w:rPr>
                <w:rFonts w:cstheme="minorHAnsi"/>
                <w:color w:val="000000" w:themeColor="text1"/>
                <w:spacing w:val="-15"/>
              </w:rPr>
              <w:t xml:space="preserve"> </w:t>
            </w:r>
            <w:r w:rsidRPr="00847C38">
              <w:rPr>
                <w:rFonts w:cstheme="minorHAnsi"/>
                <w:color w:val="000000" w:themeColor="text1"/>
              </w:rPr>
              <w:t>aux</w:t>
            </w:r>
            <w:r w:rsidRPr="00847C38">
              <w:rPr>
                <w:rFonts w:cstheme="minorHAnsi"/>
                <w:color w:val="000000" w:themeColor="text1"/>
                <w:spacing w:val="-6"/>
              </w:rPr>
              <w:t xml:space="preserve"> </w:t>
            </w:r>
            <w:r w:rsidRPr="00847C38">
              <w:rPr>
                <w:rFonts w:cstheme="minorHAnsi"/>
                <w:color w:val="000000" w:themeColor="text1"/>
              </w:rPr>
              <w:t>résultats</w:t>
            </w:r>
            <w:r w:rsidRPr="00847C38">
              <w:rPr>
                <w:rFonts w:cstheme="minorHAnsi"/>
                <w:color w:val="000000" w:themeColor="text1"/>
                <w:spacing w:val="-8"/>
              </w:rPr>
              <w:t xml:space="preserve"> </w:t>
            </w:r>
            <w:r w:rsidRPr="00847C38">
              <w:rPr>
                <w:rFonts w:cstheme="minorHAnsi"/>
                <w:color w:val="000000" w:themeColor="text1"/>
              </w:rPr>
              <w:t>directement</w:t>
            </w:r>
            <w:r w:rsidRPr="00847C38">
              <w:rPr>
                <w:rFonts w:cstheme="minorHAnsi"/>
                <w:color w:val="000000" w:themeColor="text1"/>
                <w:spacing w:val="11"/>
              </w:rPr>
              <w:t xml:space="preserve"> </w:t>
            </w:r>
            <w:r w:rsidRPr="00847C38">
              <w:rPr>
                <w:rFonts w:cstheme="minorHAnsi"/>
                <w:color w:val="000000" w:themeColor="text1"/>
              </w:rPr>
              <w:t>liés</w:t>
            </w:r>
            <w:r w:rsidRPr="00847C38">
              <w:rPr>
                <w:rFonts w:cstheme="minorHAnsi"/>
                <w:color w:val="000000" w:themeColor="text1"/>
                <w:spacing w:val="-10"/>
              </w:rPr>
              <w:t xml:space="preserve"> </w:t>
            </w:r>
            <w:r w:rsidRPr="00847C38">
              <w:rPr>
                <w:rFonts w:cstheme="minorHAnsi"/>
                <w:color w:val="000000" w:themeColor="text1"/>
              </w:rPr>
              <w:t>au</w:t>
            </w:r>
            <w:r w:rsidRPr="00847C38">
              <w:rPr>
                <w:rFonts w:cstheme="minorHAnsi"/>
                <w:color w:val="000000" w:themeColor="text1"/>
                <w:spacing w:val="-4"/>
              </w:rPr>
              <w:t xml:space="preserve"> </w:t>
            </w:r>
            <w:r w:rsidRPr="00847C38">
              <w:rPr>
                <w:rFonts w:cstheme="minorHAnsi"/>
                <w:color w:val="000000" w:themeColor="text1"/>
              </w:rPr>
              <w:t>projet</w:t>
            </w:r>
            <w:r w:rsidRPr="00847C38">
              <w:rPr>
                <w:rFonts w:cstheme="minorHAnsi"/>
                <w:color w:val="000000" w:themeColor="text1"/>
                <w:spacing w:val="1"/>
              </w:rPr>
              <w:t xml:space="preserve"> </w:t>
            </w:r>
            <w:r w:rsidRPr="00847C38">
              <w:rPr>
                <w:rFonts w:cstheme="minorHAnsi"/>
                <w:color w:val="000000" w:themeColor="text1"/>
              </w:rPr>
              <w:t>prévus</w:t>
            </w:r>
            <w:r w:rsidRPr="00847C38">
              <w:rPr>
                <w:rFonts w:cstheme="minorHAnsi"/>
                <w:color w:val="000000" w:themeColor="text1"/>
                <w:spacing w:val="11"/>
              </w:rPr>
              <w:t xml:space="preserve"> </w:t>
            </w:r>
            <w:r w:rsidRPr="00847C38">
              <w:rPr>
                <w:rFonts w:cstheme="minorHAnsi"/>
                <w:color w:val="000000" w:themeColor="text1"/>
              </w:rPr>
              <w:t>figurant dans</w:t>
            </w:r>
            <w:r w:rsidRPr="00847C38">
              <w:rPr>
                <w:rFonts w:cstheme="minorHAnsi"/>
                <w:color w:val="000000" w:themeColor="text1"/>
                <w:spacing w:val="26"/>
              </w:rPr>
              <w:t xml:space="preserve"> </w:t>
            </w:r>
            <w:r w:rsidRPr="00847C38">
              <w:rPr>
                <w:rFonts w:cstheme="minorHAnsi"/>
                <w:color w:val="000000" w:themeColor="text1"/>
                <w:spacing w:val="-5"/>
              </w:rPr>
              <w:t>le</w:t>
            </w:r>
            <w:r w:rsidRPr="00847C38">
              <w:rPr>
                <w:rFonts w:cstheme="minorHAnsi"/>
                <w:color w:val="000000" w:themeColor="text1"/>
                <w:spacing w:val="-14"/>
              </w:rPr>
              <w:t xml:space="preserve"> </w:t>
            </w:r>
            <w:r w:rsidRPr="00847C38">
              <w:rPr>
                <w:rFonts w:cstheme="minorHAnsi"/>
                <w:color w:val="000000" w:themeColor="text1"/>
              </w:rPr>
              <w:t>présent</w:t>
            </w:r>
            <w:r w:rsidRPr="00847C38">
              <w:rPr>
                <w:rFonts w:cstheme="minorHAnsi"/>
                <w:color w:val="000000" w:themeColor="text1"/>
                <w:spacing w:val="1"/>
              </w:rPr>
              <w:t xml:space="preserve"> </w:t>
            </w:r>
            <w:r w:rsidRPr="00847C38">
              <w:rPr>
                <w:rFonts w:cstheme="minorHAnsi"/>
                <w:color w:val="000000" w:themeColor="text1"/>
              </w:rPr>
              <w:t>accord.</w:t>
            </w:r>
          </w:p>
        </w:tc>
      </w:tr>
      <w:tr w:rsidR="008A0E48" w:rsidRPr="0046293E" w14:paraId="2B36D846" w14:textId="77777777" w:rsidTr="008532E2">
        <w:tc>
          <w:tcPr>
            <w:tcW w:w="421" w:type="dxa"/>
          </w:tcPr>
          <w:p w14:paraId="06C49ABA" w14:textId="77777777" w:rsidR="008A0E48" w:rsidRDefault="008A0E48" w:rsidP="0046293E">
            <w:pPr>
              <w:jc w:val="center"/>
              <w:rPr>
                <w:b/>
              </w:rPr>
            </w:pPr>
          </w:p>
        </w:tc>
        <w:tc>
          <w:tcPr>
            <w:tcW w:w="509" w:type="dxa"/>
          </w:tcPr>
          <w:p w14:paraId="3F709215" w14:textId="77777777" w:rsidR="008A0E48" w:rsidRPr="008A0E48" w:rsidRDefault="008A0E48" w:rsidP="00D6037B">
            <w:pPr>
              <w:pStyle w:val="Corpsdetexte"/>
              <w:tabs>
                <w:tab w:val="left" w:pos="1244"/>
              </w:tabs>
              <w:ind w:left="0"/>
              <w:rPr>
                <w:rFonts w:asciiTheme="minorHAnsi" w:hAnsiTheme="minorHAnsi" w:cstheme="minorHAnsi"/>
                <w:color w:val="000000" w:themeColor="text1"/>
                <w:w w:val="105"/>
                <w:sz w:val="22"/>
                <w:szCs w:val="22"/>
              </w:rPr>
            </w:pPr>
            <w:r w:rsidRPr="008A0E48">
              <w:rPr>
                <w:rFonts w:asciiTheme="minorHAnsi" w:hAnsiTheme="minorHAnsi" w:cstheme="minorHAnsi"/>
                <w:color w:val="000000" w:themeColor="text1"/>
                <w:w w:val="105"/>
                <w:sz w:val="22"/>
                <w:szCs w:val="22"/>
              </w:rPr>
              <w:t>5.2</w:t>
            </w:r>
          </w:p>
        </w:tc>
        <w:tc>
          <w:tcPr>
            <w:tcW w:w="7700" w:type="dxa"/>
            <w:gridSpan w:val="2"/>
          </w:tcPr>
          <w:p w14:paraId="5CA11887" w14:textId="77777777" w:rsidR="008A0E48" w:rsidRPr="00847C38" w:rsidRDefault="008A0E48" w:rsidP="008A0E48">
            <w:pPr>
              <w:widowControl w:val="0"/>
              <w:tabs>
                <w:tab w:val="left" w:pos="1875"/>
              </w:tabs>
              <w:spacing w:line="243" w:lineRule="auto"/>
              <w:ind w:right="22"/>
              <w:rPr>
                <w:rFonts w:cstheme="minorHAnsi"/>
                <w:color w:val="000000" w:themeColor="text1"/>
                <w:w w:val="105"/>
              </w:rPr>
            </w:pPr>
            <w:r w:rsidRPr="00847C38">
              <w:rPr>
                <w:rFonts w:cstheme="minorHAnsi"/>
                <w:color w:val="000000" w:themeColor="text1"/>
              </w:rPr>
              <w:t>de</w:t>
            </w:r>
            <w:r w:rsidRPr="00847C38">
              <w:rPr>
                <w:rFonts w:cstheme="minorHAnsi"/>
                <w:color w:val="000000" w:themeColor="text1"/>
                <w:spacing w:val="-5"/>
              </w:rPr>
              <w:t xml:space="preserve"> </w:t>
            </w:r>
            <w:r w:rsidRPr="00847C38">
              <w:rPr>
                <w:rFonts w:cstheme="minorHAnsi"/>
                <w:color w:val="000000" w:themeColor="text1"/>
              </w:rPr>
              <w:t>préparer</w:t>
            </w:r>
            <w:r w:rsidRPr="00847C38">
              <w:rPr>
                <w:rFonts w:cstheme="minorHAnsi"/>
                <w:color w:val="000000" w:themeColor="text1"/>
                <w:spacing w:val="12"/>
              </w:rPr>
              <w:t xml:space="preserve"> </w:t>
            </w:r>
            <w:r w:rsidRPr="00847C38">
              <w:rPr>
                <w:rFonts w:cstheme="minorHAnsi"/>
                <w:color w:val="000000" w:themeColor="text1"/>
              </w:rPr>
              <w:t>des</w:t>
            </w:r>
            <w:r w:rsidRPr="00847C38">
              <w:rPr>
                <w:rFonts w:cstheme="minorHAnsi"/>
                <w:color w:val="000000" w:themeColor="text1"/>
                <w:spacing w:val="6"/>
              </w:rPr>
              <w:t xml:space="preserve"> </w:t>
            </w:r>
            <w:r w:rsidRPr="00847C38">
              <w:rPr>
                <w:rFonts w:cstheme="minorHAnsi"/>
                <w:color w:val="000000" w:themeColor="text1"/>
              </w:rPr>
              <w:t>rapports</w:t>
            </w:r>
            <w:r w:rsidRPr="00847C38">
              <w:rPr>
                <w:rFonts w:cstheme="minorHAnsi"/>
                <w:color w:val="000000" w:themeColor="text1"/>
                <w:spacing w:val="9"/>
              </w:rPr>
              <w:t xml:space="preserve"> </w:t>
            </w:r>
            <w:r w:rsidRPr="00847C38">
              <w:rPr>
                <w:rFonts w:cstheme="minorHAnsi"/>
                <w:color w:val="000000" w:themeColor="text1"/>
              </w:rPr>
              <w:t>d'activités</w:t>
            </w:r>
            <w:r w:rsidRPr="00847C38">
              <w:rPr>
                <w:rFonts w:cstheme="minorHAnsi"/>
                <w:color w:val="000000" w:themeColor="text1"/>
                <w:spacing w:val="2"/>
              </w:rPr>
              <w:t xml:space="preserve"> </w:t>
            </w:r>
            <w:r w:rsidRPr="00847C38">
              <w:rPr>
                <w:rFonts w:cstheme="minorHAnsi"/>
                <w:color w:val="000000" w:themeColor="text1"/>
              </w:rPr>
              <w:t>portant</w:t>
            </w:r>
            <w:r w:rsidRPr="00847C38">
              <w:rPr>
                <w:rFonts w:cstheme="minorHAnsi"/>
                <w:color w:val="000000" w:themeColor="text1"/>
                <w:spacing w:val="8"/>
              </w:rPr>
              <w:t xml:space="preserve"> </w:t>
            </w:r>
            <w:r w:rsidRPr="00847C38">
              <w:rPr>
                <w:rFonts w:cstheme="minorHAnsi"/>
                <w:color w:val="000000" w:themeColor="text1"/>
              </w:rPr>
              <w:t>sur</w:t>
            </w:r>
            <w:r w:rsidRPr="00847C38">
              <w:rPr>
                <w:rFonts w:cstheme="minorHAnsi"/>
                <w:color w:val="000000" w:themeColor="text1"/>
                <w:spacing w:val="-10"/>
              </w:rPr>
              <w:t xml:space="preserve"> </w:t>
            </w:r>
            <w:r w:rsidRPr="00847C38">
              <w:rPr>
                <w:rFonts w:cstheme="minorHAnsi"/>
                <w:color w:val="000000" w:themeColor="text1"/>
              </w:rPr>
              <w:t>le</w:t>
            </w:r>
            <w:r w:rsidRPr="00847C38">
              <w:rPr>
                <w:rFonts w:cstheme="minorHAnsi"/>
                <w:color w:val="000000" w:themeColor="text1"/>
                <w:spacing w:val="-15"/>
              </w:rPr>
              <w:t xml:space="preserve"> </w:t>
            </w:r>
            <w:r w:rsidRPr="00847C38">
              <w:rPr>
                <w:rFonts w:cstheme="minorHAnsi"/>
                <w:color w:val="000000" w:themeColor="text1"/>
              </w:rPr>
              <w:t>projet</w:t>
            </w:r>
            <w:r w:rsidRPr="00847C38">
              <w:rPr>
                <w:rFonts w:cstheme="minorHAnsi"/>
                <w:color w:val="000000" w:themeColor="text1"/>
                <w:spacing w:val="7"/>
              </w:rPr>
              <w:t xml:space="preserve"> </w:t>
            </w:r>
            <w:r w:rsidRPr="00847C38">
              <w:rPr>
                <w:rFonts w:cstheme="minorHAnsi"/>
                <w:color w:val="000000" w:themeColor="text1"/>
              </w:rPr>
              <w:t>qui</w:t>
            </w:r>
            <w:r w:rsidRPr="00847C38">
              <w:rPr>
                <w:rFonts w:cstheme="minorHAnsi"/>
                <w:color w:val="000000" w:themeColor="text1"/>
                <w:spacing w:val="-2"/>
              </w:rPr>
              <w:t xml:space="preserve">  </w:t>
            </w:r>
            <w:r w:rsidRPr="00847C38">
              <w:rPr>
                <w:rFonts w:cstheme="minorHAnsi"/>
                <w:color w:val="000000" w:themeColor="text1"/>
                <w:spacing w:val="-1"/>
              </w:rPr>
              <w:t>permettent</w:t>
            </w:r>
            <w:r w:rsidRPr="00847C38">
              <w:rPr>
                <w:rFonts w:cstheme="minorHAnsi"/>
                <w:color w:val="000000" w:themeColor="text1"/>
                <w:spacing w:val="4"/>
              </w:rPr>
              <w:t xml:space="preserve"> </w:t>
            </w:r>
            <w:r w:rsidRPr="00847C38">
              <w:rPr>
                <w:rFonts w:cstheme="minorHAnsi"/>
                <w:color w:val="000000" w:themeColor="text1"/>
              </w:rPr>
              <w:t>d'évaluer</w:t>
            </w:r>
            <w:r w:rsidRPr="00847C38">
              <w:rPr>
                <w:rFonts w:cstheme="minorHAnsi"/>
                <w:color w:val="000000" w:themeColor="text1"/>
                <w:spacing w:val="15"/>
              </w:rPr>
              <w:t xml:space="preserve"> </w:t>
            </w:r>
            <w:r w:rsidRPr="00847C38">
              <w:rPr>
                <w:rFonts w:cstheme="minorHAnsi"/>
                <w:color w:val="000000" w:themeColor="text1"/>
              </w:rPr>
              <w:t>les</w:t>
            </w:r>
            <w:r w:rsidRPr="00847C38">
              <w:rPr>
                <w:rFonts w:cstheme="minorHAnsi"/>
                <w:color w:val="000000" w:themeColor="text1"/>
                <w:spacing w:val="25"/>
                <w:w w:val="98"/>
              </w:rPr>
              <w:t xml:space="preserve"> </w:t>
            </w:r>
            <w:r w:rsidRPr="00847C38">
              <w:rPr>
                <w:rFonts w:cstheme="minorHAnsi"/>
                <w:color w:val="000000" w:themeColor="text1"/>
              </w:rPr>
              <w:t>progrès</w:t>
            </w:r>
            <w:r w:rsidRPr="00847C38">
              <w:rPr>
                <w:rFonts w:cstheme="minorHAnsi"/>
                <w:color w:val="000000" w:themeColor="text1"/>
                <w:spacing w:val="1"/>
              </w:rPr>
              <w:t xml:space="preserve"> </w:t>
            </w:r>
            <w:r w:rsidRPr="00847C38">
              <w:rPr>
                <w:rFonts w:cstheme="minorHAnsi"/>
                <w:color w:val="000000" w:themeColor="text1"/>
              </w:rPr>
              <w:t>réalisés</w:t>
            </w:r>
            <w:r w:rsidRPr="00847C38">
              <w:rPr>
                <w:rFonts w:cstheme="minorHAnsi"/>
                <w:color w:val="000000" w:themeColor="text1"/>
                <w:spacing w:val="-7"/>
              </w:rPr>
              <w:t xml:space="preserve"> </w:t>
            </w:r>
            <w:r w:rsidRPr="00847C38">
              <w:rPr>
                <w:rFonts w:cstheme="minorHAnsi"/>
                <w:color w:val="000000" w:themeColor="text1"/>
              </w:rPr>
              <w:t>par</w:t>
            </w:r>
            <w:r w:rsidRPr="00847C38">
              <w:rPr>
                <w:rFonts w:cstheme="minorHAnsi"/>
                <w:color w:val="000000" w:themeColor="text1"/>
                <w:spacing w:val="-7"/>
              </w:rPr>
              <w:t xml:space="preserve"> </w:t>
            </w:r>
            <w:r w:rsidRPr="00847C38">
              <w:rPr>
                <w:rFonts w:cstheme="minorHAnsi"/>
                <w:color w:val="000000" w:themeColor="text1"/>
              </w:rPr>
              <w:t>rapport</w:t>
            </w:r>
            <w:r w:rsidRPr="00847C38">
              <w:rPr>
                <w:rFonts w:cstheme="minorHAnsi"/>
                <w:color w:val="000000" w:themeColor="text1"/>
                <w:spacing w:val="-1"/>
              </w:rPr>
              <w:t xml:space="preserve"> </w:t>
            </w:r>
            <w:r w:rsidRPr="00847C38">
              <w:rPr>
                <w:rFonts w:cstheme="minorHAnsi"/>
                <w:color w:val="000000" w:themeColor="text1"/>
              </w:rPr>
              <w:t>aux</w:t>
            </w:r>
            <w:r w:rsidRPr="00847C38">
              <w:rPr>
                <w:rFonts w:cstheme="minorHAnsi"/>
                <w:color w:val="000000" w:themeColor="text1"/>
                <w:spacing w:val="-7"/>
              </w:rPr>
              <w:t xml:space="preserve"> </w:t>
            </w:r>
            <w:r w:rsidRPr="00847C38">
              <w:rPr>
                <w:rFonts w:cstheme="minorHAnsi"/>
                <w:color w:val="000000" w:themeColor="text1"/>
              </w:rPr>
              <w:t>objectifs</w:t>
            </w:r>
            <w:r w:rsidRPr="00847C38">
              <w:rPr>
                <w:rFonts w:cstheme="minorHAnsi"/>
                <w:color w:val="000000" w:themeColor="text1"/>
                <w:spacing w:val="-13"/>
              </w:rPr>
              <w:t xml:space="preserve"> </w:t>
            </w:r>
            <w:r w:rsidRPr="00847C38">
              <w:rPr>
                <w:rFonts w:cstheme="minorHAnsi"/>
                <w:color w:val="000000" w:themeColor="text1"/>
              </w:rPr>
              <w:t>définis</w:t>
            </w:r>
            <w:r w:rsidRPr="00847C38">
              <w:rPr>
                <w:rFonts w:cstheme="minorHAnsi"/>
                <w:color w:val="000000" w:themeColor="text1"/>
                <w:spacing w:val="-5"/>
              </w:rPr>
              <w:t xml:space="preserve"> </w:t>
            </w:r>
            <w:r w:rsidRPr="00847C38">
              <w:rPr>
                <w:rFonts w:cstheme="minorHAnsi"/>
                <w:color w:val="000000" w:themeColor="text1"/>
              </w:rPr>
              <w:t>et</w:t>
            </w:r>
            <w:r w:rsidRPr="00847C38">
              <w:rPr>
                <w:rFonts w:cstheme="minorHAnsi"/>
                <w:color w:val="000000" w:themeColor="text1"/>
                <w:spacing w:val="-15"/>
              </w:rPr>
              <w:t xml:space="preserve"> </w:t>
            </w:r>
            <w:r w:rsidRPr="00847C38">
              <w:rPr>
                <w:rFonts w:cstheme="minorHAnsi"/>
                <w:color w:val="000000" w:themeColor="text1"/>
              </w:rPr>
              <w:t>aux</w:t>
            </w:r>
            <w:r w:rsidRPr="00847C38">
              <w:rPr>
                <w:rFonts w:cstheme="minorHAnsi"/>
                <w:color w:val="000000" w:themeColor="text1"/>
                <w:spacing w:val="-7"/>
              </w:rPr>
              <w:t xml:space="preserve"> </w:t>
            </w:r>
            <w:r w:rsidRPr="00847C38">
              <w:rPr>
                <w:rFonts w:cstheme="minorHAnsi"/>
                <w:color w:val="000000" w:themeColor="text1"/>
              </w:rPr>
              <w:t>résultats</w:t>
            </w:r>
            <w:r w:rsidRPr="00847C38">
              <w:rPr>
                <w:rFonts w:cstheme="minorHAnsi"/>
                <w:color w:val="000000" w:themeColor="text1"/>
                <w:spacing w:val="-1"/>
              </w:rPr>
              <w:t xml:space="preserve"> </w:t>
            </w:r>
            <w:r w:rsidRPr="00847C38">
              <w:rPr>
                <w:rFonts w:cstheme="minorHAnsi"/>
                <w:color w:val="000000" w:themeColor="text1"/>
              </w:rPr>
              <w:t>prévus directement</w:t>
            </w:r>
            <w:r w:rsidRPr="00847C38">
              <w:rPr>
                <w:rFonts w:cstheme="minorHAnsi"/>
                <w:color w:val="000000" w:themeColor="text1"/>
                <w:spacing w:val="21"/>
                <w:w w:val="97"/>
              </w:rPr>
              <w:t xml:space="preserve"> </w:t>
            </w:r>
            <w:r w:rsidRPr="00847C38">
              <w:rPr>
                <w:rFonts w:cstheme="minorHAnsi"/>
                <w:color w:val="000000" w:themeColor="text1"/>
              </w:rPr>
              <w:t>liés</w:t>
            </w:r>
            <w:r w:rsidRPr="00847C38">
              <w:rPr>
                <w:rFonts w:cstheme="minorHAnsi"/>
                <w:color w:val="000000" w:themeColor="text1"/>
                <w:spacing w:val="-11"/>
              </w:rPr>
              <w:t xml:space="preserve"> </w:t>
            </w:r>
            <w:r w:rsidRPr="00847C38">
              <w:rPr>
                <w:rFonts w:cstheme="minorHAnsi"/>
                <w:color w:val="000000" w:themeColor="text1"/>
              </w:rPr>
              <w:t>au</w:t>
            </w:r>
            <w:r w:rsidRPr="00847C38">
              <w:rPr>
                <w:rFonts w:cstheme="minorHAnsi"/>
                <w:color w:val="000000" w:themeColor="text1"/>
                <w:spacing w:val="-7"/>
              </w:rPr>
              <w:t xml:space="preserve"> </w:t>
            </w:r>
            <w:r w:rsidRPr="00847C38">
              <w:rPr>
                <w:rFonts w:cstheme="minorHAnsi"/>
                <w:color w:val="000000" w:themeColor="text1"/>
              </w:rPr>
              <w:t>projet</w:t>
            </w:r>
            <w:r w:rsidRPr="00847C38">
              <w:rPr>
                <w:rFonts w:cstheme="minorHAnsi"/>
                <w:color w:val="000000" w:themeColor="text1"/>
                <w:spacing w:val="-2"/>
              </w:rPr>
              <w:t xml:space="preserve"> </w:t>
            </w:r>
            <w:r w:rsidRPr="00847C38">
              <w:rPr>
                <w:rFonts w:cstheme="minorHAnsi"/>
                <w:color w:val="000000" w:themeColor="text1"/>
              </w:rPr>
              <w:t>et</w:t>
            </w:r>
            <w:r w:rsidRPr="00847C38">
              <w:rPr>
                <w:rFonts w:cstheme="minorHAnsi"/>
                <w:color w:val="000000" w:themeColor="text1"/>
                <w:spacing w:val="-8"/>
              </w:rPr>
              <w:t xml:space="preserve"> </w:t>
            </w:r>
            <w:r w:rsidRPr="00847C38">
              <w:rPr>
                <w:rFonts w:cstheme="minorHAnsi"/>
                <w:color w:val="000000" w:themeColor="text1"/>
              </w:rPr>
              <w:t>de</w:t>
            </w:r>
            <w:r w:rsidRPr="00847C38">
              <w:rPr>
                <w:rFonts w:cstheme="minorHAnsi"/>
                <w:color w:val="000000" w:themeColor="text1"/>
                <w:spacing w:val="-12"/>
              </w:rPr>
              <w:t xml:space="preserve"> </w:t>
            </w:r>
            <w:r w:rsidRPr="00847C38">
              <w:rPr>
                <w:rFonts w:cstheme="minorHAnsi"/>
                <w:color w:val="000000" w:themeColor="text1"/>
              </w:rPr>
              <w:t>participer</w:t>
            </w:r>
            <w:r w:rsidRPr="00847C38">
              <w:rPr>
                <w:rFonts w:cstheme="minorHAnsi"/>
                <w:color w:val="000000" w:themeColor="text1"/>
                <w:spacing w:val="1"/>
              </w:rPr>
              <w:t xml:space="preserve"> </w:t>
            </w:r>
            <w:r w:rsidRPr="00847C38">
              <w:rPr>
                <w:rFonts w:cstheme="minorHAnsi"/>
                <w:color w:val="000000" w:themeColor="text1"/>
              </w:rPr>
              <w:t>à</w:t>
            </w:r>
            <w:r w:rsidRPr="00847C38">
              <w:rPr>
                <w:rFonts w:cstheme="minorHAnsi"/>
                <w:color w:val="000000" w:themeColor="text1"/>
                <w:spacing w:val="-15"/>
              </w:rPr>
              <w:t xml:space="preserve"> </w:t>
            </w:r>
            <w:r w:rsidRPr="00847C38">
              <w:rPr>
                <w:rFonts w:cstheme="minorHAnsi"/>
                <w:color w:val="000000" w:themeColor="text1"/>
              </w:rPr>
              <w:t>toute</w:t>
            </w:r>
            <w:r w:rsidRPr="00847C38">
              <w:rPr>
                <w:rFonts w:cstheme="minorHAnsi"/>
                <w:color w:val="000000" w:themeColor="text1"/>
                <w:spacing w:val="-3"/>
              </w:rPr>
              <w:t xml:space="preserve"> </w:t>
            </w:r>
            <w:r w:rsidRPr="00847C38">
              <w:rPr>
                <w:rFonts w:cstheme="minorHAnsi"/>
                <w:color w:val="000000" w:themeColor="text1"/>
              </w:rPr>
              <w:t>évaluation</w:t>
            </w:r>
            <w:r w:rsidRPr="00847C38">
              <w:rPr>
                <w:rFonts w:cstheme="minorHAnsi"/>
                <w:color w:val="000000" w:themeColor="text1"/>
                <w:spacing w:val="3"/>
              </w:rPr>
              <w:t xml:space="preserve"> </w:t>
            </w:r>
            <w:r w:rsidRPr="00847C38">
              <w:rPr>
                <w:rFonts w:cstheme="minorHAnsi"/>
                <w:color w:val="000000" w:themeColor="text1"/>
              </w:rPr>
              <w:t>du</w:t>
            </w:r>
            <w:r w:rsidRPr="00847C38">
              <w:rPr>
                <w:rFonts w:cstheme="minorHAnsi"/>
                <w:color w:val="000000" w:themeColor="text1"/>
                <w:spacing w:val="-6"/>
              </w:rPr>
              <w:t xml:space="preserve"> </w:t>
            </w:r>
            <w:r w:rsidRPr="00847C38">
              <w:rPr>
                <w:rFonts w:cstheme="minorHAnsi"/>
                <w:color w:val="000000" w:themeColor="text1"/>
              </w:rPr>
              <w:t>projet</w:t>
            </w:r>
            <w:r w:rsidRPr="00847C38">
              <w:rPr>
                <w:rFonts w:cstheme="minorHAnsi"/>
                <w:color w:val="000000" w:themeColor="text1"/>
                <w:spacing w:val="6"/>
              </w:rPr>
              <w:t xml:space="preserve"> </w:t>
            </w:r>
            <w:r w:rsidRPr="00847C38">
              <w:rPr>
                <w:rFonts w:cstheme="minorHAnsi"/>
                <w:color w:val="000000" w:themeColor="text1"/>
              </w:rPr>
              <w:t>requise et mutuellement</w:t>
            </w:r>
            <w:r w:rsidRPr="00847C38">
              <w:rPr>
                <w:rFonts w:cstheme="minorHAnsi"/>
                <w:color w:val="000000" w:themeColor="text1"/>
                <w:w w:val="97"/>
              </w:rPr>
              <w:t xml:space="preserve"> </w:t>
            </w:r>
            <w:r w:rsidRPr="00847C38">
              <w:rPr>
                <w:rFonts w:cstheme="minorHAnsi"/>
                <w:color w:val="000000" w:themeColor="text1"/>
              </w:rPr>
              <w:t>convenue.</w:t>
            </w:r>
          </w:p>
        </w:tc>
      </w:tr>
      <w:tr w:rsidR="008A0E48" w:rsidRPr="0046293E" w14:paraId="69E56AE8" w14:textId="77777777" w:rsidTr="008532E2">
        <w:tc>
          <w:tcPr>
            <w:tcW w:w="421" w:type="dxa"/>
          </w:tcPr>
          <w:p w14:paraId="7213B81D" w14:textId="77777777" w:rsidR="008A0E48" w:rsidRDefault="008A0E48" w:rsidP="0046293E">
            <w:pPr>
              <w:jc w:val="center"/>
              <w:rPr>
                <w:b/>
              </w:rPr>
            </w:pPr>
            <w:r>
              <w:rPr>
                <w:b/>
              </w:rPr>
              <w:t>6.</w:t>
            </w:r>
          </w:p>
        </w:tc>
        <w:tc>
          <w:tcPr>
            <w:tcW w:w="8209" w:type="dxa"/>
            <w:gridSpan w:val="3"/>
          </w:tcPr>
          <w:p w14:paraId="798B23B2" w14:textId="77777777" w:rsidR="008A0E48" w:rsidRPr="008A0E48" w:rsidRDefault="008A0E48" w:rsidP="00D6037B">
            <w:pPr>
              <w:pStyle w:val="Corpsdetexte"/>
              <w:tabs>
                <w:tab w:val="left" w:pos="1244"/>
              </w:tabs>
              <w:ind w:left="0"/>
              <w:rPr>
                <w:rFonts w:asciiTheme="minorHAnsi" w:hAnsiTheme="minorHAnsi" w:cstheme="minorHAnsi"/>
                <w:b/>
                <w:color w:val="000000" w:themeColor="text1"/>
                <w:w w:val="105"/>
                <w:sz w:val="22"/>
              </w:rPr>
            </w:pPr>
            <w:r w:rsidRPr="008A0E48">
              <w:rPr>
                <w:rFonts w:asciiTheme="minorHAnsi" w:hAnsiTheme="minorHAnsi" w:cstheme="minorHAnsi"/>
                <w:b/>
                <w:color w:val="000000" w:themeColor="text1"/>
                <w:w w:val="105"/>
                <w:sz w:val="22"/>
              </w:rPr>
              <w:t>RÈGLEMENT DES DIFFÉRENDS</w:t>
            </w:r>
          </w:p>
        </w:tc>
      </w:tr>
      <w:tr w:rsidR="008A0E48" w:rsidRPr="0046293E" w14:paraId="79F37BE2" w14:textId="77777777" w:rsidTr="008532E2">
        <w:tc>
          <w:tcPr>
            <w:tcW w:w="421" w:type="dxa"/>
          </w:tcPr>
          <w:p w14:paraId="2143413E" w14:textId="77777777" w:rsidR="008A0E48" w:rsidRDefault="008A0E48" w:rsidP="0046293E">
            <w:pPr>
              <w:jc w:val="center"/>
              <w:rPr>
                <w:b/>
              </w:rPr>
            </w:pPr>
          </w:p>
        </w:tc>
        <w:tc>
          <w:tcPr>
            <w:tcW w:w="8209" w:type="dxa"/>
            <w:gridSpan w:val="3"/>
          </w:tcPr>
          <w:p w14:paraId="2C2A9DC6" w14:textId="77777777" w:rsidR="008A0E48" w:rsidRPr="00C25FD1" w:rsidRDefault="008A0E48" w:rsidP="008A0E48">
            <w:pPr>
              <w:pStyle w:val="Corpsdetexte"/>
              <w:spacing w:line="241" w:lineRule="auto"/>
              <w:ind w:left="0" w:right="22"/>
              <w:rPr>
                <w:rFonts w:asciiTheme="minorHAnsi" w:hAnsiTheme="minorHAnsi" w:cstheme="minorHAnsi"/>
                <w:color w:val="000000" w:themeColor="text1"/>
                <w:w w:val="105"/>
                <w:sz w:val="22"/>
              </w:rPr>
            </w:pPr>
            <w:r w:rsidRPr="00C25FD1">
              <w:rPr>
                <w:rFonts w:asciiTheme="minorHAnsi" w:hAnsiTheme="minorHAnsi" w:cstheme="minorHAnsi"/>
                <w:color w:val="000000" w:themeColor="text1"/>
                <w:w w:val="110"/>
                <w:sz w:val="22"/>
                <w:szCs w:val="22"/>
              </w:rPr>
              <w:t>En</w:t>
            </w:r>
            <w:r w:rsidRPr="00C25FD1">
              <w:rPr>
                <w:rFonts w:asciiTheme="minorHAnsi" w:hAnsiTheme="minorHAnsi" w:cstheme="minorHAnsi"/>
                <w:color w:val="000000" w:themeColor="text1"/>
                <w:spacing w:val="-27"/>
                <w:w w:val="110"/>
                <w:sz w:val="22"/>
                <w:szCs w:val="22"/>
              </w:rPr>
              <w:t xml:space="preserve"> </w:t>
            </w:r>
            <w:r w:rsidRPr="00C25FD1">
              <w:rPr>
                <w:rFonts w:asciiTheme="minorHAnsi" w:hAnsiTheme="minorHAnsi" w:cstheme="minorHAnsi"/>
                <w:color w:val="000000" w:themeColor="text1"/>
                <w:w w:val="110"/>
                <w:sz w:val="22"/>
                <w:szCs w:val="22"/>
              </w:rPr>
              <w:t>cas</w:t>
            </w:r>
            <w:r w:rsidRPr="00C25FD1">
              <w:rPr>
                <w:rFonts w:asciiTheme="minorHAnsi" w:hAnsiTheme="minorHAnsi" w:cstheme="minorHAnsi"/>
                <w:color w:val="000000" w:themeColor="text1"/>
                <w:spacing w:val="-26"/>
                <w:w w:val="110"/>
                <w:sz w:val="22"/>
                <w:szCs w:val="22"/>
              </w:rPr>
              <w:t xml:space="preserve"> </w:t>
            </w:r>
            <w:r w:rsidRPr="00C25FD1">
              <w:rPr>
                <w:rFonts w:asciiTheme="minorHAnsi" w:hAnsiTheme="minorHAnsi" w:cstheme="minorHAnsi"/>
                <w:color w:val="000000" w:themeColor="text1"/>
                <w:w w:val="110"/>
                <w:sz w:val="22"/>
                <w:szCs w:val="22"/>
              </w:rPr>
              <w:t>de</w:t>
            </w:r>
            <w:r w:rsidRPr="00C25FD1">
              <w:rPr>
                <w:rFonts w:asciiTheme="minorHAnsi" w:hAnsiTheme="minorHAnsi" w:cstheme="minorHAnsi"/>
                <w:color w:val="000000" w:themeColor="text1"/>
                <w:spacing w:val="-26"/>
                <w:w w:val="110"/>
                <w:sz w:val="22"/>
                <w:szCs w:val="22"/>
              </w:rPr>
              <w:t xml:space="preserve"> </w:t>
            </w:r>
            <w:r w:rsidRPr="00C25FD1">
              <w:rPr>
                <w:rFonts w:asciiTheme="minorHAnsi" w:hAnsiTheme="minorHAnsi" w:cstheme="minorHAnsi"/>
                <w:color w:val="000000" w:themeColor="text1"/>
                <w:w w:val="110"/>
                <w:sz w:val="22"/>
                <w:szCs w:val="22"/>
              </w:rPr>
              <w:t>différend</w:t>
            </w:r>
            <w:r w:rsidRPr="00C25FD1">
              <w:rPr>
                <w:rFonts w:asciiTheme="minorHAnsi" w:hAnsiTheme="minorHAnsi" w:cstheme="minorHAnsi"/>
                <w:color w:val="000000" w:themeColor="text1"/>
                <w:spacing w:val="-16"/>
                <w:w w:val="110"/>
                <w:sz w:val="22"/>
                <w:szCs w:val="22"/>
              </w:rPr>
              <w:t xml:space="preserve"> </w:t>
            </w:r>
            <w:r w:rsidRPr="00C25FD1">
              <w:rPr>
                <w:rFonts w:asciiTheme="minorHAnsi" w:hAnsiTheme="minorHAnsi" w:cstheme="minorHAnsi"/>
                <w:color w:val="000000" w:themeColor="text1"/>
                <w:w w:val="110"/>
                <w:sz w:val="22"/>
                <w:szCs w:val="22"/>
              </w:rPr>
              <w:t>découlant</w:t>
            </w:r>
            <w:r w:rsidRPr="00C25FD1">
              <w:rPr>
                <w:rFonts w:asciiTheme="minorHAnsi" w:hAnsiTheme="minorHAnsi" w:cstheme="minorHAnsi"/>
                <w:color w:val="000000" w:themeColor="text1"/>
                <w:spacing w:val="-21"/>
                <w:w w:val="110"/>
                <w:sz w:val="22"/>
                <w:szCs w:val="22"/>
              </w:rPr>
              <w:t xml:space="preserve"> </w:t>
            </w:r>
            <w:r w:rsidRPr="00C25FD1">
              <w:rPr>
                <w:rFonts w:asciiTheme="minorHAnsi" w:hAnsiTheme="minorHAnsi" w:cstheme="minorHAnsi"/>
                <w:color w:val="000000" w:themeColor="text1"/>
                <w:w w:val="110"/>
                <w:sz w:val="22"/>
                <w:szCs w:val="22"/>
              </w:rPr>
              <w:t>du</w:t>
            </w:r>
            <w:r w:rsidRPr="00C25FD1">
              <w:rPr>
                <w:rFonts w:asciiTheme="minorHAnsi" w:hAnsiTheme="minorHAnsi" w:cstheme="minorHAnsi"/>
                <w:color w:val="000000" w:themeColor="text1"/>
                <w:spacing w:val="-27"/>
                <w:w w:val="110"/>
                <w:sz w:val="22"/>
                <w:szCs w:val="22"/>
              </w:rPr>
              <w:t xml:space="preserve"> </w:t>
            </w:r>
            <w:r w:rsidRPr="00C25FD1">
              <w:rPr>
                <w:rFonts w:asciiTheme="minorHAnsi" w:hAnsiTheme="minorHAnsi" w:cstheme="minorHAnsi"/>
                <w:color w:val="000000" w:themeColor="text1"/>
                <w:w w:val="110"/>
                <w:sz w:val="22"/>
                <w:szCs w:val="22"/>
              </w:rPr>
              <w:t>présent</w:t>
            </w:r>
            <w:r w:rsidRPr="00C25FD1">
              <w:rPr>
                <w:rFonts w:asciiTheme="minorHAnsi" w:hAnsiTheme="minorHAnsi" w:cstheme="minorHAnsi"/>
                <w:color w:val="000000" w:themeColor="text1"/>
                <w:spacing w:val="-21"/>
                <w:w w:val="110"/>
                <w:sz w:val="22"/>
                <w:szCs w:val="22"/>
              </w:rPr>
              <w:t xml:space="preserve"> </w:t>
            </w:r>
            <w:r w:rsidRPr="00C25FD1">
              <w:rPr>
                <w:rFonts w:asciiTheme="minorHAnsi" w:hAnsiTheme="minorHAnsi" w:cstheme="minorHAnsi"/>
                <w:color w:val="000000" w:themeColor="text1"/>
                <w:w w:val="110"/>
                <w:sz w:val="22"/>
                <w:szCs w:val="22"/>
              </w:rPr>
              <w:t>accord,</w:t>
            </w:r>
            <w:r w:rsidRPr="00C25FD1">
              <w:rPr>
                <w:rFonts w:asciiTheme="minorHAnsi" w:hAnsiTheme="minorHAnsi" w:cstheme="minorHAnsi"/>
                <w:color w:val="000000" w:themeColor="text1"/>
                <w:spacing w:val="-17"/>
                <w:w w:val="110"/>
                <w:sz w:val="22"/>
                <w:szCs w:val="22"/>
              </w:rPr>
              <w:t xml:space="preserve"> </w:t>
            </w:r>
            <w:r w:rsidRPr="00C25FD1">
              <w:rPr>
                <w:rFonts w:asciiTheme="minorHAnsi" w:hAnsiTheme="minorHAnsi" w:cstheme="minorHAnsi"/>
                <w:color w:val="000000" w:themeColor="text1"/>
                <w:w w:val="110"/>
                <w:sz w:val="22"/>
                <w:szCs w:val="22"/>
              </w:rPr>
              <w:t>les</w:t>
            </w:r>
            <w:r w:rsidRPr="00C25FD1">
              <w:rPr>
                <w:rFonts w:asciiTheme="minorHAnsi" w:hAnsiTheme="minorHAnsi" w:cstheme="minorHAnsi"/>
                <w:color w:val="000000" w:themeColor="text1"/>
                <w:spacing w:val="-26"/>
                <w:w w:val="110"/>
                <w:sz w:val="22"/>
                <w:szCs w:val="22"/>
              </w:rPr>
              <w:t xml:space="preserve"> </w:t>
            </w:r>
            <w:r w:rsidRPr="00C25FD1">
              <w:rPr>
                <w:rFonts w:asciiTheme="minorHAnsi" w:hAnsiTheme="minorHAnsi" w:cstheme="minorHAnsi"/>
                <w:color w:val="000000" w:themeColor="text1"/>
                <w:w w:val="110"/>
                <w:sz w:val="22"/>
                <w:szCs w:val="22"/>
              </w:rPr>
              <w:t>parties</w:t>
            </w:r>
            <w:r w:rsidRPr="00C25FD1">
              <w:rPr>
                <w:rFonts w:asciiTheme="minorHAnsi" w:hAnsiTheme="minorHAnsi" w:cstheme="minorHAnsi"/>
                <w:color w:val="000000" w:themeColor="text1"/>
                <w:spacing w:val="-19"/>
                <w:w w:val="110"/>
                <w:sz w:val="22"/>
                <w:szCs w:val="22"/>
              </w:rPr>
              <w:t xml:space="preserve"> </w:t>
            </w:r>
            <w:r w:rsidRPr="00C25FD1">
              <w:rPr>
                <w:rFonts w:asciiTheme="minorHAnsi" w:hAnsiTheme="minorHAnsi" w:cstheme="minorHAnsi"/>
                <w:color w:val="000000" w:themeColor="text1"/>
                <w:w w:val="110"/>
                <w:sz w:val="22"/>
                <w:szCs w:val="22"/>
              </w:rPr>
              <w:t>conviennent</w:t>
            </w:r>
            <w:r w:rsidRPr="00C25FD1">
              <w:rPr>
                <w:rFonts w:asciiTheme="minorHAnsi" w:hAnsiTheme="minorHAnsi" w:cstheme="minorHAnsi"/>
                <w:color w:val="000000" w:themeColor="text1"/>
                <w:spacing w:val="-17"/>
                <w:w w:val="110"/>
                <w:sz w:val="22"/>
                <w:szCs w:val="22"/>
              </w:rPr>
              <w:t xml:space="preserve"> </w:t>
            </w:r>
            <w:r w:rsidRPr="00C25FD1">
              <w:rPr>
                <w:rFonts w:asciiTheme="minorHAnsi" w:hAnsiTheme="minorHAnsi" w:cstheme="minorHAnsi"/>
                <w:color w:val="000000" w:themeColor="text1"/>
                <w:w w:val="110"/>
                <w:sz w:val="22"/>
                <w:szCs w:val="22"/>
              </w:rPr>
              <w:t>de</w:t>
            </w:r>
            <w:r w:rsidRPr="00C25FD1">
              <w:rPr>
                <w:rFonts w:asciiTheme="minorHAnsi" w:hAnsiTheme="minorHAnsi" w:cstheme="minorHAnsi"/>
                <w:color w:val="000000" w:themeColor="text1"/>
                <w:spacing w:val="-32"/>
                <w:w w:val="110"/>
                <w:sz w:val="22"/>
                <w:szCs w:val="22"/>
              </w:rPr>
              <w:t xml:space="preserve"> </w:t>
            </w:r>
            <w:r w:rsidRPr="00C25FD1">
              <w:rPr>
                <w:rFonts w:asciiTheme="minorHAnsi" w:hAnsiTheme="minorHAnsi" w:cstheme="minorHAnsi"/>
                <w:color w:val="000000" w:themeColor="text1"/>
                <w:w w:val="110"/>
                <w:sz w:val="22"/>
                <w:szCs w:val="22"/>
              </w:rPr>
              <w:t>tenter,</w:t>
            </w:r>
            <w:r w:rsidRPr="00C25FD1">
              <w:rPr>
                <w:rFonts w:asciiTheme="minorHAnsi" w:hAnsiTheme="minorHAnsi" w:cstheme="minorHAnsi"/>
                <w:color w:val="000000" w:themeColor="text1"/>
                <w:spacing w:val="-23"/>
                <w:w w:val="110"/>
                <w:sz w:val="22"/>
                <w:szCs w:val="22"/>
              </w:rPr>
              <w:t xml:space="preserve"> </w:t>
            </w:r>
            <w:r w:rsidRPr="00C25FD1">
              <w:rPr>
                <w:rFonts w:asciiTheme="minorHAnsi" w:hAnsiTheme="minorHAnsi" w:cstheme="minorHAnsi"/>
                <w:color w:val="000000" w:themeColor="text1"/>
                <w:w w:val="110"/>
                <w:sz w:val="22"/>
                <w:szCs w:val="22"/>
              </w:rPr>
              <w:t>de</w:t>
            </w:r>
            <w:r w:rsidRPr="00C25FD1">
              <w:rPr>
                <w:rFonts w:asciiTheme="minorHAnsi" w:hAnsiTheme="minorHAnsi" w:cstheme="minorHAnsi"/>
                <w:color w:val="000000" w:themeColor="text1"/>
                <w:spacing w:val="-26"/>
                <w:w w:val="110"/>
                <w:sz w:val="22"/>
                <w:szCs w:val="22"/>
              </w:rPr>
              <w:t xml:space="preserve"> </w:t>
            </w:r>
            <w:r w:rsidRPr="00C25FD1">
              <w:rPr>
                <w:rFonts w:asciiTheme="minorHAnsi" w:hAnsiTheme="minorHAnsi" w:cstheme="minorHAnsi"/>
                <w:color w:val="000000" w:themeColor="text1"/>
                <w:w w:val="110"/>
                <w:sz w:val="22"/>
                <w:szCs w:val="22"/>
              </w:rPr>
              <w:t>bonne</w:t>
            </w:r>
            <w:r w:rsidRPr="00C25FD1">
              <w:rPr>
                <w:rFonts w:asciiTheme="minorHAnsi" w:hAnsiTheme="minorHAnsi" w:cstheme="minorHAnsi"/>
                <w:color w:val="000000" w:themeColor="text1"/>
                <w:spacing w:val="-17"/>
                <w:w w:val="110"/>
                <w:sz w:val="22"/>
                <w:szCs w:val="22"/>
              </w:rPr>
              <w:t xml:space="preserve"> </w:t>
            </w:r>
            <w:r w:rsidRPr="00C25FD1">
              <w:rPr>
                <w:rFonts w:asciiTheme="minorHAnsi" w:hAnsiTheme="minorHAnsi" w:cstheme="minorHAnsi"/>
                <w:color w:val="000000" w:themeColor="text1"/>
                <w:w w:val="110"/>
                <w:sz w:val="22"/>
                <w:szCs w:val="22"/>
              </w:rPr>
              <w:t>foi,</w:t>
            </w:r>
            <w:r w:rsidRPr="00C25FD1">
              <w:rPr>
                <w:rFonts w:asciiTheme="minorHAnsi" w:hAnsiTheme="minorHAnsi" w:cstheme="minorHAnsi"/>
                <w:color w:val="000000" w:themeColor="text1"/>
                <w:spacing w:val="-27"/>
                <w:w w:val="110"/>
                <w:sz w:val="22"/>
                <w:szCs w:val="22"/>
              </w:rPr>
              <w:t xml:space="preserve"> </w:t>
            </w:r>
            <w:r w:rsidRPr="00C25FD1">
              <w:rPr>
                <w:rFonts w:asciiTheme="minorHAnsi" w:hAnsiTheme="minorHAnsi" w:cstheme="minorHAnsi"/>
                <w:color w:val="000000" w:themeColor="text1"/>
                <w:w w:val="110"/>
                <w:sz w:val="22"/>
                <w:szCs w:val="22"/>
              </w:rPr>
              <w:t>de</w:t>
            </w:r>
            <w:r w:rsidRPr="00C25FD1">
              <w:rPr>
                <w:rFonts w:asciiTheme="minorHAnsi" w:hAnsiTheme="minorHAnsi" w:cstheme="minorHAnsi"/>
                <w:color w:val="000000" w:themeColor="text1"/>
                <w:w w:val="112"/>
                <w:sz w:val="22"/>
                <w:szCs w:val="22"/>
              </w:rPr>
              <w:t xml:space="preserve"> </w:t>
            </w:r>
            <w:r w:rsidRPr="00C25FD1">
              <w:rPr>
                <w:rFonts w:asciiTheme="minorHAnsi" w:hAnsiTheme="minorHAnsi" w:cstheme="minorHAnsi"/>
                <w:color w:val="000000" w:themeColor="text1"/>
                <w:w w:val="110"/>
                <w:sz w:val="22"/>
                <w:szCs w:val="22"/>
              </w:rPr>
              <w:t>régler</w:t>
            </w:r>
            <w:r w:rsidRPr="00C25FD1">
              <w:rPr>
                <w:rFonts w:asciiTheme="minorHAnsi" w:hAnsiTheme="minorHAnsi" w:cstheme="minorHAnsi"/>
                <w:color w:val="000000" w:themeColor="text1"/>
                <w:spacing w:val="-23"/>
                <w:w w:val="110"/>
                <w:sz w:val="22"/>
                <w:szCs w:val="22"/>
              </w:rPr>
              <w:t xml:space="preserve"> </w:t>
            </w:r>
            <w:r w:rsidRPr="00C25FD1">
              <w:rPr>
                <w:rFonts w:asciiTheme="minorHAnsi" w:hAnsiTheme="minorHAnsi" w:cstheme="minorHAnsi"/>
                <w:color w:val="000000" w:themeColor="text1"/>
                <w:w w:val="110"/>
                <w:sz w:val="22"/>
                <w:szCs w:val="22"/>
              </w:rPr>
              <w:t>le</w:t>
            </w:r>
            <w:r w:rsidRPr="00C25FD1">
              <w:rPr>
                <w:rFonts w:asciiTheme="minorHAnsi" w:hAnsiTheme="minorHAnsi" w:cstheme="minorHAnsi"/>
                <w:color w:val="000000" w:themeColor="text1"/>
                <w:spacing w:val="-28"/>
                <w:w w:val="110"/>
                <w:sz w:val="22"/>
                <w:szCs w:val="22"/>
              </w:rPr>
              <w:t xml:space="preserve"> </w:t>
            </w:r>
            <w:r w:rsidRPr="00C25FD1">
              <w:rPr>
                <w:rFonts w:asciiTheme="minorHAnsi" w:hAnsiTheme="minorHAnsi" w:cstheme="minorHAnsi"/>
                <w:color w:val="000000" w:themeColor="text1"/>
                <w:spacing w:val="1"/>
                <w:w w:val="110"/>
                <w:sz w:val="22"/>
                <w:szCs w:val="22"/>
              </w:rPr>
              <w:t>différend</w:t>
            </w:r>
            <w:r w:rsidRPr="00C25FD1">
              <w:rPr>
                <w:rFonts w:asciiTheme="minorHAnsi" w:hAnsiTheme="minorHAnsi" w:cstheme="minorHAnsi"/>
                <w:color w:val="000000" w:themeColor="text1"/>
                <w:w w:val="110"/>
                <w:sz w:val="22"/>
                <w:szCs w:val="22"/>
              </w:rPr>
              <w:t>.</w:t>
            </w:r>
            <w:r w:rsidRPr="00C25FD1">
              <w:rPr>
                <w:rFonts w:asciiTheme="minorHAnsi" w:hAnsiTheme="minorHAnsi" w:cstheme="minorHAnsi"/>
                <w:color w:val="000000" w:themeColor="text1"/>
                <w:spacing w:val="-37"/>
                <w:w w:val="110"/>
                <w:sz w:val="22"/>
                <w:szCs w:val="22"/>
              </w:rPr>
              <w:t xml:space="preserve"> </w:t>
            </w:r>
            <w:r w:rsidRPr="00C25FD1">
              <w:rPr>
                <w:rFonts w:asciiTheme="minorHAnsi" w:hAnsiTheme="minorHAnsi" w:cstheme="minorHAnsi"/>
                <w:color w:val="000000" w:themeColor="text1"/>
                <w:w w:val="110"/>
                <w:sz w:val="22"/>
                <w:szCs w:val="22"/>
              </w:rPr>
              <w:t>Si</w:t>
            </w:r>
            <w:r w:rsidRPr="00C25FD1">
              <w:rPr>
                <w:rFonts w:asciiTheme="minorHAnsi" w:hAnsiTheme="minorHAnsi" w:cstheme="minorHAnsi"/>
                <w:color w:val="000000" w:themeColor="text1"/>
                <w:spacing w:val="-26"/>
                <w:w w:val="110"/>
                <w:sz w:val="22"/>
                <w:szCs w:val="22"/>
              </w:rPr>
              <w:t xml:space="preserve"> </w:t>
            </w:r>
            <w:r w:rsidRPr="00C25FD1">
              <w:rPr>
                <w:rFonts w:asciiTheme="minorHAnsi" w:hAnsiTheme="minorHAnsi" w:cstheme="minorHAnsi"/>
                <w:color w:val="000000" w:themeColor="text1"/>
                <w:w w:val="110"/>
                <w:sz w:val="22"/>
                <w:szCs w:val="22"/>
              </w:rPr>
              <w:t>les</w:t>
            </w:r>
            <w:r w:rsidRPr="00C25FD1">
              <w:rPr>
                <w:rFonts w:asciiTheme="minorHAnsi" w:hAnsiTheme="minorHAnsi" w:cstheme="minorHAnsi"/>
                <w:color w:val="000000" w:themeColor="text1"/>
                <w:spacing w:val="-28"/>
                <w:w w:val="110"/>
                <w:sz w:val="22"/>
                <w:szCs w:val="22"/>
              </w:rPr>
              <w:t xml:space="preserve"> </w:t>
            </w:r>
            <w:r w:rsidRPr="00C25FD1">
              <w:rPr>
                <w:rFonts w:asciiTheme="minorHAnsi" w:hAnsiTheme="minorHAnsi" w:cstheme="minorHAnsi"/>
                <w:color w:val="000000" w:themeColor="text1"/>
                <w:w w:val="110"/>
                <w:sz w:val="22"/>
                <w:szCs w:val="22"/>
              </w:rPr>
              <w:t>parties</w:t>
            </w:r>
            <w:r w:rsidRPr="00C25FD1">
              <w:rPr>
                <w:rFonts w:asciiTheme="minorHAnsi" w:hAnsiTheme="minorHAnsi" w:cstheme="minorHAnsi"/>
                <w:color w:val="000000" w:themeColor="text1"/>
                <w:spacing w:val="-21"/>
                <w:w w:val="110"/>
                <w:sz w:val="22"/>
                <w:szCs w:val="22"/>
              </w:rPr>
              <w:t xml:space="preserve"> </w:t>
            </w:r>
            <w:r w:rsidRPr="00C25FD1">
              <w:rPr>
                <w:rFonts w:asciiTheme="minorHAnsi" w:hAnsiTheme="minorHAnsi" w:cstheme="minorHAnsi"/>
                <w:color w:val="000000" w:themeColor="text1"/>
                <w:w w:val="110"/>
                <w:sz w:val="22"/>
                <w:szCs w:val="22"/>
              </w:rPr>
              <w:t>ne</w:t>
            </w:r>
            <w:r w:rsidRPr="00C25FD1">
              <w:rPr>
                <w:rFonts w:asciiTheme="minorHAnsi" w:hAnsiTheme="minorHAnsi" w:cstheme="minorHAnsi"/>
                <w:color w:val="000000" w:themeColor="text1"/>
                <w:spacing w:val="-25"/>
                <w:w w:val="110"/>
                <w:sz w:val="22"/>
                <w:szCs w:val="22"/>
              </w:rPr>
              <w:t xml:space="preserve"> </w:t>
            </w:r>
            <w:r w:rsidRPr="00C25FD1">
              <w:rPr>
                <w:rFonts w:asciiTheme="minorHAnsi" w:hAnsiTheme="minorHAnsi" w:cstheme="minorHAnsi"/>
                <w:color w:val="000000" w:themeColor="text1"/>
                <w:w w:val="110"/>
                <w:sz w:val="22"/>
                <w:szCs w:val="22"/>
              </w:rPr>
              <w:t>réussissent</w:t>
            </w:r>
            <w:r w:rsidRPr="00C25FD1">
              <w:rPr>
                <w:rFonts w:asciiTheme="minorHAnsi" w:hAnsiTheme="minorHAnsi" w:cstheme="minorHAnsi"/>
                <w:color w:val="000000" w:themeColor="text1"/>
                <w:spacing w:val="-19"/>
                <w:w w:val="110"/>
                <w:sz w:val="22"/>
                <w:szCs w:val="22"/>
              </w:rPr>
              <w:t xml:space="preserve"> </w:t>
            </w:r>
            <w:r w:rsidRPr="00C25FD1">
              <w:rPr>
                <w:rFonts w:asciiTheme="minorHAnsi" w:hAnsiTheme="minorHAnsi" w:cstheme="minorHAnsi"/>
                <w:color w:val="000000" w:themeColor="text1"/>
                <w:w w:val="110"/>
                <w:sz w:val="22"/>
                <w:szCs w:val="22"/>
              </w:rPr>
              <w:t>pas</w:t>
            </w:r>
            <w:r w:rsidRPr="00C25FD1">
              <w:rPr>
                <w:rFonts w:asciiTheme="minorHAnsi" w:hAnsiTheme="minorHAnsi" w:cstheme="minorHAnsi"/>
                <w:color w:val="000000" w:themeColor="text1"/>
                <w:spacing w:val="-29"/>
                <w:w w:val="110"/>
                <w:sz w:val="22"/>
                <w:szCs w:val="22"/>
              </w:rPr>
              <w:t xml:space="preserve"> </w:t>
            </w:r>
            <w:r w:rsidRPr="00C25FD1">
              <w:rPr>
                <w:rFonts w:asciiTheme="minorHAnsi" w:hAnsiTheme="minorHAnsi" w:cstheme="minorHAnsi"/>
                <w:color w:val="000000" w:themeColor="text1"/>
                <w:w w:val="110"/>
                <w:sz w:val="22"/>
                <w:szCs w:val="22"/>
              </w:rPr>
              <w:t>à</w:t>
            </w:r>
            <w:r w:rsidRPr="00C25FD1">
              <w:rPr>
                <w:rFonts w:asciiTheme="minorHAnsi" w:hAnsiTheme="minorHAnsi" w:cstheme="minorHAnsi"/>
                <w:color w:val="000000" w:themeColor="text1"/>
                <w:spacing w:val="-34"/>
                <w:w w:val="110"/>
                <w:sz w:val="22"/>
                <w:szCs w:val="22"/>
              </w:rPr>
              <w:t xml:space="preserve"> </w:t>
            </w:r>
            <w:r w:rsidRPr="00C25FD1">
              <w:rPr>
                <w:rFonts w:asciiTheme="minorHAnsi" w:hAnsiTheme="minorHAnsi" w:cstheme="minorHAnsi"/>
                <w:color w:val="000000" w:themeColor="text1"/>
                <w:w w:val="110"/>
                <w:sz w:val="22"/>
                <w:szCs w:val="22"/>
              </w:rPr>
              <w:t>le</w:t>
            </w:r>
            <w:r w:rsidRPr="00C25FD1">
              <w:rPr>
                <w:rFonts w:asciiTheme="minorHAnsi" w:hAnsiTheme="minorHAnsi" w:cstheme="minorHAnsi"/>
                <w:color w:val="000000" w:themeColor="text1"/>
                <w:spacing w:val="-28"/>
                <w:w w:val="110"/>
                <w:sz w:val="22"/>
                <w:szCs w:val="22"/>
              </w:rPr>
              <w:t xml:space="preserve"> </w:t>
            </w:r>
            <w:r w:rsidRPr="00C25FD1">
              <w:rPr>
                <w:rFonts w:asciiTheme="minorHAnsi" w:hAnsiTheme="minorHAnsi" w:cstheme="minorHAnsi"/>
                <w:color w:val="000000" w:themeColor="text1"/>
                <w:w w:val="110"/>
                <w:sz w:val="22"/>
                <w:szCs w:val="22"/>
              </w:rPr>
              <w:t>régler</w:t>
            </w:r>
            <w:r w:rsidRPr="00C25FD1">
              <w:rPr>
                <w:rFonts w:asciiTheme="minorHAnsi" w:hAnsiTheme="minorHAnsi" w:cstheme="minorHAnsi"/>
                <w:color w:val="000000" w:themeColor="text1"/>
                <w:spacing w:val="-23"/>
                <w:w w:val="110"/>
                <w:sz w:val="22"/>
                <w:szCs w:val="22"/>
              </w:rPr>
              <w:t xml:space="preserve"> </w:t>
            </w:r>
            <w:r w:rsidRPr="00C25FD1">
              <w:rPr>
                <w:rFonts w:asciiTheme="minorHAnsi" w:hAnsiTheme="minorHAnsi" w:cstheme="minorHAnsi"/>
                <w:color w:val="000000" w:themeColor="text1"/>
                <w:w w:val="110"/>
                <w:sz w:val="22"/>
                <w:szCs w:val="22"/>
              </w:rPr>
              <w:t>par</w:t>
            </w:r>
            <w:r w:rsidRPr="00C25FD1">
              <w:rPr>
                <w:rFonts w:asciiTheme="minorHAnsi" w:hAnsiTheme="minorHAnsi" w:cstheme="minorHAnsi"/>
                <w:color w:val="000000" w:themeColor="text1"/>
                <w:spacing w:val="-19"/>
                <w:w w:val="110"/>
                <w:sz w:val="22"/>
                <w:szCs w:val="22"/>
              </w:rPr>
              <w:t xml:space="preserve"> </w:t>
            </w:r>
            <w:r w:rsidRPr="00C25FD1">
              <w:rPr>
                <w:rFonts w:asciiTheme="minorHAnsi" w:hAnsiTheme="minorHAnsi" w:cstheme="minorHAnsi"/>
                <w:color w:val="000000" w:themeColor="text1"/>
                <w:w w:val="110"/>
                <w:sz w:val="22"/>
                <w:szCs w:val="22"/>
              </w:rPr>
              <w:t>la</w:t>
            </w:r>
            <w:r w:rsidRPr="00C25FD1">
              <w:rPr>
                <w:rFonts w:asciiTheme="minorHAnsi" w:hAnsiTheme="minorHAnsi" w:cstheme="minorHAnsi"/>
                <w:color w:val="000000" w:themeColor="text1"/>
                <w:spacing w:val="-35"/>
                <w:w w:val="110"/>
                <w:sz w:val="22"/>
                <w:szCs w:val="22"/>
              </w:rPr>
              <w:t xml:space="preserve"> </w:t>
            </w:r>
            <w:r w:rsidRPr="00C25FD1">
              <w:rPr>
                <w:rFonts w:asciiTheme="minorHAnsi" w:hAnsiTheme="minorHAnsi" w:cstheme="minorHAnsi"/>
                <w:color w:val="000000" w:themeColor="text1"/>
                <w:w w:val="110"/>
                <w:sz w:val="22"/>
                <w:szCs w:val="22"/>
              </w:rPr>
              <w:t>négociation,</w:t>
            </w:r>
            <w:r w:rsidRPr="00C25FD1">
              <w:rPr>
                <w:rFonts w:asciiTheme="minorHAnsi" w:hAnsiTheme="minorHAnsi" w:cstheme="minorHAnsi"/>
                <w:color w:val="000000" w:themeColor="text1"/>
                <w:spacing w:val="-18"/>
                <w:w w:val="110"/>
                <w:sz w:val="22"/>
                <w:szCs w:val="22"/>
              </w:rPr>
              <w:t xml:space="preserve"> </w:t>
            </w:r>
            <w:r w:rsidRPr="00C25FD1">
              <w:rPr>
                <w:rFonts w:asciiTheme="minorHAnsi" w:hAnsiTheme="minorHAnsi" w:cstheme="minorHAnsi"/>
                <w:color w:val="000000" w:themeColor="text1"/>
                <w:w w:val="110"/>
                <w:sz w:val="22"/>
                <w:szCs w:val="22"/>
              </w:rPr>
              <w:t>elles</w:t>
            </w:r>
            <w:r w:rsidRPr="00C25FD1">
              <w:rPr>
                <w:rFonts w:asciiTheme="minorHAnsi" w:hAnsiTheme="minorHAnsi" w:cstheme="minorHAnsi"/>
                <w:color w:val="000000" w:themeColor="text1"/>
                <w:spacing w:val="-26"/>
                <w:w w:val="110"/>
                <w:sz w:val="22"/>
                <w:szCs w:val="22"/>
              </w:rPr>
              <w:t xml:space="preserve"> </w:t>
            </w:r>
            <w:r w:rsidRPr="00C25FD1">
              <w:rPr>
                <w:rFonts w:asciiTheme="minorHAnsi" w:hAnsiTheme="minorHAnsi" w:cstheme="minorHAnsi"/>
                <w:color w:val="000000" w:themeColor="text1"/>
                <w:w w:val="110"/>
                <w:sz w:val="22"/>
                <w:szCs w:val="22"/>
              </w:rPr>
              <w:t>conviennent</w:t>
            </w:r>
            <w:r w:rsidRPr="00C25FD1">
              <w:rPr>
                <w:rFonts w:asciiTheme="minorHAnsi" w:hAnsiTheme="minorHAnsi" w:cstheme="minorHAnsi"/>
                <w:color w:val="000000" w:themeColor="text1"/>
                <w:spacing w:val="25"/>
                <w:w w:val="103"/>
                <w:sz w:val="22"/>
                <w:szCs w:val="22"/>
              </w:rPr>
              <w:t xml:space="preserve"> </w:t>
            </w:r>
            <w:r w:rsidRPr="00C25FD1">
              <w:rPr>
                <w:rFonts w:asciiTheme="minorHAnsi" w:hAnsiTheme="minorHAnsi" w:cstheme="minorHAnsi"/>
                <w:color w:val="000000" w:themeColor="text1"/>
                <w:w w:val="110"/>
                <w:sz w:val="22"/>
                <w:szCs w:val="22"/>
              </w:rPr>
              <w:t>de</w:t>
            </w:r>
            <w:r w:rsidRPr="00C25FD1">
              <w:rPr>
                <w:rFonts w:asciiTheme="minorHAnsi" w:hAnsiTheme="minorHAnsi" w:cstheme="minorHAnsi"/>
                <w:color w:val="000000" w:themeColor="text1"/>
                <w:spacing w:val="-26"/>
                <w:w w:val="110"/>
                <w:sz w:val="22"/>
                <w:szCs w:val="22"/>
              </w:rPr>
              <w:t xml:space="preserve"> </w:t>
            </w:r>
            <w:r w:rsidRPr="00C25FD1">
              <w:rPr>
                <w:rFonts w:asciiTheme="minorHAnsi" w:hAnsiTheme="minorHAnsi" w:cstheme="minorHAnsi"/>
                <w:color w:val="000000" w:themeColor="text1"/>
                <w:w w:val="110"/>
                <w:sz w:val="22"/>
                <w:szCs w:val="22"/>
              </w:rPr>
              <w:t>considérer</w:t>
            </w:r>
            <w:r w:rsidRPr="00C25FD1">
              <w:rPr>
                <w:rFonts w:asciiTheme="minorHAnsi" w:hAnsiTheme="minorHAnsi" w:cstheme="minorHAnsi"/>
                <w:color w:val="000000" w:themeColor="text1"/>
                <w:spacing w:val="-14"/>
                <w:w w:val="110"/>
                <w:sz w:val="22"/>
                <w:szCs w:val="22"/>
              </w:rPr>
              <w:t xml:space="preserve"> </w:t>
            </w:r>
            <w:r w:rsidRPr="00C25FD1">
              <w:rPr>
                <w:rFonts w:asciiTheme="minorHAnsi" w:hAnsiTheme="minorHAnsi" w:cstheme="minorHAnsi"/>
                <w:color w:val="000000" w:themeColor="text1"/>
                <w:w w:val="110"/>
                <w:sz w:val="22"/>
                <w:szCs w:val="22"/>
              </w:rPr>
              <w:t>le</w:t>
            </w:r>
            <w:r w:rsidRPr="00C25FD1">
              <w:rPr>
                <w:rFonts w:asciiTheme="minorHAnsi" w:hAnsiTheme="minorHAnsi" w:cstheme="minorHAnsi"/>
                <w:color w:val="000000" w:themeColor="text1"/>
                <w:spacing w:val="-31"/>
                <w:w w:val="110"/>
                <w:sz w:val="22"/>
                <w:szCs w:val="22"/>
              </w:rPr>
              <w:t xml:space="preserve"> </w:t>
            </w:r>
            <w:r w:rsidRPr="00C25FD1">
              <w:rPr>
                <w:rFonts w:asciiTheme="minorHAnsi" w:hAnsiTheme="minorHAnsi" w:cstheme="minorHAnsi"/>
                <w:color w:val="000000" w:themeColor="text1"/>
                <w:w w:val="110"/>
                <w:sz w:val="22"/>
                <w:szCs w:val="22"/>
              </w:rPr>
              <w:t>recours</w:t>
            </w:r>
            <w:r w:rsidRPr="00C25FD1">
              <w:rPr>
                <w:rFonts w:asciiTheme="minorHAnsi" w:hAnsiTheme="minorHAnsi" w:cstheme="minorHAnsi"/>
                <w:color w:val="000000" w:themeColor="text1"/>
                <w:spacing w:val="-18"/>
                <w:w w:val="110"/>
                <w:sz w:val="22"/>
                <w:szCs w:val="22"/>
              </w:rPr>
              <w:t xml:space="preserve"> </w:t>
            </w:r>
            <w:r w:rsidRPr="00C25FD1">
              <w:rPr>
                <w:rFonts w:asciiTheme="minorHAnsi" w:hAnsiTheme="minorHAnsi" w:cstheme="minorHAnsi"/>
                <w:color w:val="000000" w:themeColor="text1"/>
                <w:w w:val="110"/>
                <w:sz w:val="22"/>
                <w:szCs w:val="22"/>
              </w:rPr>
              <w:t>à</w:t>
            </w:r>
            <w:r w:rsidRPr="00C25FD1">
              <w:rPr>
                <w:rFonts w:asciiTheme="minorHAnsi" w:hAnsiTheme="minorHAnsi" w:cstheme="minorHAnsi"/>
                <w:color w:val="000000" w:themeColor="text1"/>
                <w:spacing w:val="-24"/>
                <w:w w:val="110"/>
                <w:sz w:val="22"/>
                <w:szCs w:val="22"/>
              </w:rPr>
              <w:t xml:space="preserve"> </w:t>
            </w:r>
            <w:r w:rsidRPr="00C25FD1">
              <w:rPr>
                <w:rFonts w:asciiTheme="minorHAnsi" w:hAnsiTheme="minorHAnsi" w:cstheme="minorHAnsi"/>
                <w:color w:val="000000" w:themeColor="text1"/>
                <w:w w:val="110"/>
                <w:sz w:val="22"/>
                <w:szCs w:val="22"/>
              </w:rPr>
              <w:t>la</w:t>
            </w:r>
            <w:r w:rsidRPr="00C25FD1">
              <w:rPr>
                <w:rFonts w:asciiTheme="minorHAnsi" w:hAnsiTheme="minorHAnsi" w:cstheme="minorHAnsi"/>
                <w:color w:val="000000" w:themeColor="text1"/>
                <w:spacing w:val="-23"/>
                <w:w w:val="110"/>
                <w:sz w:val="22"/>
                <w:szCs w:val="22"/>
              </w:rPr>
              <w:t xml:space="preserve"> </w:t>
            </w:r>
            <w:r w:rsidRPr="00C25FD1">
              <w:rPr>
                <w:rFonts w:asciiTheme="minorHAnsi" w:hAnsiTheme="minorHAnsi" w:cstheme="minorHAnsi"/>
                <w:color w:val="000000" w:themeColor="text1"/>
                <w:w w:val="110"/>
                <w:sz w:val="22"/>
                <w:szCs w:val="22"/>
              </w:rPr>
              <w:t>médiation</w:t>
            </w:r>
            <w:r w:rsidRPr="00C25FD1">
              <w:rPr>
                <w:rFonts w:asciiTheme="minorHAnsi" w:hAnsiTheme="minorHAnsi" w:cstheme="minorHAnsi"/>
                <w:color w:val="000000" w:themeColor="text1"/>
                <w:spacing w:val="-39"/>
                <w:w w:val="110"/>
                <w:sz w:val="22"/>
                <w:szCs w:val="22"/>
              </w:rPr>
              <w:t>.</w:t>
            </w:r>
            <w:r w:rsidRPr="00C25FD1">
              <w:rPr>
                <w:rFonts w:asciiTheme="minorHAnsi" w:hAnsiTheme="minorHAnsi" w:cstheme="minorHAnsi"/>
                <w:color w:val="000000" w:themeColor="text1"/>
                <w:spacing w:val="-36"/>
                <w:w w:val="110"/>
                <w:sz w:val="22"/>
                <w:szCs w:val="22"/>
              </w:rPr>
              <w:t xml:space="preserve">  </w:t>
            </w:r>
            <w:r w:rsidRPr="00C25FD1">
              <w:rPr>
                <w:rFonts w:asciiTheme="minorHAnsi" w:hAnsiTheme="minorHAnsi" w:cstheme="minorHAnsi"/>
                <w:color w:val="000000" w:themeColor="text1"/>
                <w:w w:val="110"/>
                <w:sz w:val="22"/>
                <w:szCs w:val="22"/>
              </w:rPr>
              <w:t>Les</w:t>
            </w:r>
            <w:r w:rsidRPr="00C25FD1">
              <w:rPr>
                <w:rFonts w:asciiTheme="minorHAnsi" w:hAnsiTheme="minorHAnsi" w:cstheme="minorHAnsi"/>
                <w:color w:val="000000" w:themeColor="text1"/>
                <w:spacing w:val="-24"/>
                <w:w w:val="110"/>
                <w:sz w:val="22"/>
                <w:szCs w:val="22"/>
              </w:rPr>
              <w:t xml:space="preserve"> </w:t>
            </w:r>
            <w:r w:rsidRPr="00C25FD1">
              <w:rPr>
                <w:rFonts w:asciiTheme="minorHAnsi" w:hAnsiTheme="minorHAnsi" w:cstheme="minorHAnsi"/>
                <w:color w:val="000000" w:themeColor="text1"/>
                <w:w w:val="110"/>
                <w:sz w:val="22"/>
                <w:szCs w:val="22"/>
              </w:rPr>
              <w:t>parties</w:t>
            </w:r>
            <w:r w:rsidRPr="00C25FD1">
              <w:rPr>
                <w:rFonts w:asciiTheme="minorHAnsi" w:hAnsiTheme="minorHAnsi" w:cstheme="minorHAnsi"/>
                <w:color w:val="000000" w:themeColor="text1"/>
                <w:spacing w:val="-14"/>
                <w:w w:val="110"/>
                <w:sz w:val="22"/>
                <w:szCs w:val="22"/>
              </w:rPr>
              <w:t xml:space="preserve"> </w:t>
            </w:r>
            <w:r w:rsidRPr="00C25FD1">
              <w:rPr>
                <w:rFonts w:asciiTheme="minorHAnsi" w:hAnsiTheme="minorHAnsi" w:cstheme="minorHAnsi"/>
                <w:color w:val="000000" w:themeColor="text1"/>
                <w:w w:val="110"/>
                <w:sz w:val="22"/>
                <w:szCs w:val="22"/>
              </w:rPr>
              <w:t>assumeront</w:t>
            </w:r>
            <w:r w:rsidRPr="00C25FD1">
              <w:rPr>
                <w:rFonts w:asciiTheme="minorHAnsi" w:hAnsiTheme="minorHAnsi" w:cstheme="minorHAnsi"/>
                <w:color w:val="000000" w:themeColor="text1"/>
                <w:spacing w:val="-18"/>
                <w:w w:val="110"/>
                <w:sz w:val="22"/>
                <w:szCs w:val="22"/>
              </w:rPr>
              <w:t xml:space="preserve"> </w:t>
            </w:r>
            <w:r w:rsidRPr="00C25FD1">
              <w:rPr>
                <w:rFonts w:asciiTheme="minorHAnsi" w:hAnsiTheme="minorHAnsi" w:cstheme="minorHAnsi"/>
                <w:color w:val="000000" w:themeColor="text1"/>
                <w:w w:val="110"/>
                <w:sz w:val="22"/>
                <w:szCs w:val="22"/>
              </w:rPr>
              <w:t>à</w:t>
            </w:r>
            <w:r w:rsidRPr="00C25FD1">
              <w:rPr>
                <w:rFonts w:asciiTheme="minorHAnsi" w:hAnsiTheme="minorHAnsi" w:cstheme="minorHAnsi"/>
                <w:color w:val="000000" w:themeColor="text1"/>
                <w:spacing w:val="-30"/>
                <w:w w:val="110"/>
                <w:sz w:val="22"/>
                <w:szCs w:val="22"/>
              </w:rPr>
              <w:t xml:space="preserve"> </w:t>
            </w:r>
            <w:r w:rsidRPr="00C25FD1">
              <w:rPr>
                <w:rFonts w:asciiTheme="minorHAnsi" w:hAnsiTheme="minorHAnsi" w:cstheme="minorHAnsi"/>
                <w:color w:val="000000" w:themeColor="text1"/>
                <w:w w:val="110"/>
                <w:sz w:val="22"/>
                <w:szCs w:val="22"/>
              </w:rPr>
              <w:t>parts</w:t>
            </w:r>
            <w:r w:rsidRPr="00C25FD1">
              <w:rPr>
                <w:rFonts w:asciiTheme="minorHAnsi" w:hAnsiTheme="minorHAnsi" w:cstheme="minorHAnsi"/>
                <w:color w:val="000000" w:themeColor="text1"/>
                <w:spacing w:val="-24"/>
                <w:w w:val="110"/>
                <w:sz w:val="22"/>
                <w:szCs w:val="22"/>
              </w:rPr>
              <w:t xml:space="preserve"> </w:t>
            </w:r>
            <w:r w:rsidRPr="00C25FD1">
              <w:rPr>
                <w:rFonts w:asciiTheme="minorHAnsi" w:hAnsiTheme="minorHAnsi" w:cstheme="minorHAnsi"/>
                <w:color w:val="000000" w:themeColor="text1"/>
                <w:w w:val="110"/>
                <w:sz w:val="22"/>
                <w:szCs w:val="22"/>
              </w:rPr>
              <w:t>égales</w:t>
            </w:r>
            <w:r w:rsidRPr="00C25FD1">
              <w:rPr>
                <w:rFonts w:asciiTheme="minorHAnsi" w:hAnsiTheme="minorHAnsi" w:cstheme="minorHAnsi"/>
                <w:color w:val="000000" w:themeColor="text1"/>
                <w:spacing w:val="-23"/>
                <w:w w:val="110"/>
                <w:sz w:val="22"/>
                <w:szCs w:val="22"/>
              </w:rPr>
              <w:t xml:space="preserve"> </w:t>
            </w:r>
            <w:r w:rsidRPr="00C25FD1">
              <w:rPr>
                <w:rFonts w:asciiTheme="minorHAnsi" w:hAnsiTheme="minorHAnsi" w:cstheme="minorHAnsi"/>
                <w:color w:val="000000" w:themeColor="text1"/>
                <w:w w:val="110"/>
                <w:sz w:val="22"/>
                <w:szCs w:val="22"/>
              </w:rPr>
              <w:t>les</w:t>
            </w:r>
            <w:r w:rsidRPr="00C25FD1">
              <w:rPr>
                <w:rFonts w:asciiTheme="minorHAnsi" w:hAnsiTheme="minorHAnsi" w:cstheme="minorHAnsi"/>
                <w:color w:val="000000" w:themeColor="text1"/>
                <w:spacing w:val="-31"/>
                <w:w w:val="110"/>
                <w:sz w:val="22"/>
                <w:szCs w:val="22"/>
              </w:rPr>
              <w:t xml:space="preserve"> </w:t>
            </w:r>
            <w:r w:rsidRPr="00C25FD1">
              <w:rPr>
                <w:rFonts w:asciiTheme="minorHAnsi" w:hAnsiTheme="minorHAnsi" w:cstheme="minorHAnsi"/>
                <w:color w:val="000000" w:themeColor="text1"/>
                <w:w w:val="110"/>
                <w:sz w:val="22"/>
                <w:szCs w:val="22"/>
              </w:rPr>
              <w:t>frais</w:t>
            </w:r>
            <w:r w:rsidRPr="00C25FD1">
              <w:rPr>
                <w:rFonts w:asciiTheme="minorHAnsi" w:hAnsiTheme="minorHAnsi" w:cstheme="minorHAnsi"/>
                <w:color w:val="000000" w:themeColor="text1"/>
                <w:spacing w:val="-31"/>
                <w:w w:val="110"/>
                <w:sz w:val="22"/>
                <w:szCs w:val="22"/>
              </w:rPr>
              <w:t xml:space="preserve"> </w:t>
            </w:r>
            <w:r w:rsidRPr="00C25FD1">
              <w:rPr>
                <w:rFonts w:asciiTheme="minorHAnsi" w:hAnsiTheme="minorHAnsi" w:cstheme="minorHAnsi"/>
                <w:color w:val="000000" w:themeColor="text1"/>
                <w:w w:val="110"/>
                <w:sz w:val="22"/>
                <w:szCs w:val="22"/>
              </w:rPr>
              <w:t>de</w:t>
            </w:r>
            <w:r w:rsidRPr="00C25FD1">
              <w:rPr>
                <w:rFonts w:asciiTheme="minorHAnsi" w:hAnsiTheme="minorHAnsi" w:cstheme="minorHAnsi"/>
                <w:color w:val="000000" w:themeColor="text1"/>
                <w:spacing w:val="-26"/>
                <w:w w:val="110"/>
                <w:sz w:val="22"/>
                <w:szCs w:val="22"/>
              </w:rPr>
              <w:t xml:space="preserve"> </w:t>
            </w:r>
            <w:r w:rsidRPr="00C25FD1">
              <w:rPr>
                <w:rFonts w:asciiTheme="minorHAnsi" w:hAnsiTheme="minorHAnsi" w:cstheme="minorHAnsi"/>
                <w:color w:val="000000" w:themeColor="text1"/>
                <w:w w:val="110"/>
                <w:sz w:val="22"/>
                <w:szCs w:val="22"/>
              </w:rPr>
              <w:t>médiation</w:t>
            </w:r>
            <w:r w:rsidRPr="00C25FD1">
              <w:rPr>
                <w:rFonts w:asciiTheme="minorHAnsi" w:hAnsiTheme="minorHAnsi" w:cstheme="minorHAnsi"/>
                <w:color w:val="000000" w:themeColor="text1"/>
                <w:spacing w:val="-39"/>
                <w:w w:val="110"/>
                <w:sz w:val="22"/>
                <w:szCs w:val="22"/>
              </w:rPr>
              <w:t>.</w:t>
            </w:r>
          </w:p>
        </w:tc>
      </w:tr>
      <w:tr w:rsidR="008A0E48" w:rsidRPr="0046293E" w14:paraId="28BEBA18" w14:textId="77777777" w:rsidTr="008532E2">
        <w:tc>
          <w:tcPr>
            <w:tcW w:w="421" w:type="dxa"/>
          </w:tcPr>
          <w:p w14:paraId="0CE48DD5" w14:textId="77777777" w:rsidR="008A0E48" w:rsidRDefault="008A0E48" w:rsidP="0046293E">
            <w:pPr>
              <w:jc w:val="center"/>
              <w:rPr>
                <w:b/>
              </w:rPr>
            </w:pPr>
            <w:r>
              <w:rPr>
                <w:b/>
              </w:rPr>
              <w:t>7.</w:t>
            </w:r>
          </w:p>
        </w:tc>
        <w:tc>
          <w:tcPr>
            <w:tcW w:w="8209" w:type="dxa"/>
            <w:gridSpan w:val="3"/>
          </w:tcPr>
          <w:p w14:paraId="3721DA41" w14:textId="77777777" w:rsidR="008A0E48" w:rsidRPr="00C25FD1" w:rsidRDefault="008A0E48" w:rsidP="00D6037B">
            <w:pPr>
              <w:pStyle w:val="Corpsdetexte"/>
              <w:tabs>
                <w:tab w:val="left" w:pos="1244"/>
              </w:tabs>
              <w:ind w:left="0"/>
              <w:rPr>
                <w:rFonts w:asciiTheme="minorHAnsi" w:hAnsiTheme="minorHAnsi" w:cstheme="minorHAnsi"/>
                <w:b/>
                <w:color w:val="000000" w:themeColor="text1"/>
                <w:w w:val="105"/>
                <w:sz w:val="22"/>
              </w:rPr>
            </w:pPr>
            <w:r w:rsidRPr="00C25FD1">
              <w:rPr>
                <w:rFonts w:asciiTheme="minorHAnsi" w:hAnsiTheme="minorHAnsi" w:cstheme="minorHAnsi"/>
                <w:b/>
                <w:color w:val="000000" w:themeColor="text1"/>
                <w:w w:val="105"/>
                <w:sz w:val="22"/>
              </w:rPr>
              <w:t>MODIFICATIONS</w:t>
            </w:r>
          </w:p>
        </w:tc>
      </w:tr>
      <w:tr w:rsidR="008A0E48" w:rsidRPr="0046293E" w14:paraId="05C9914D" w14:textId="77777777" w:rsidTr="008532E2">
        <w:tc>
          <w:tcPr>
            <w:tcW w:w="421" w:type="dxa"/>
          </w:tcPr>
          <w:p w14:paraId="37F5F353" w14:textId="77777777" w:rsidR="008A0E48" w:rsidRDefault="008A0E48" w:rsidP="0046293E">
            <w:pPr>
              <w:jc w:val="center"/>
              <w:rPr>
                <w:b/>
              </w:rPr>
            </w:pPr>
          </w:p>
        </w:tc>
        <w:tc>
          <w:tcPr>
            <w:tcW w:w="8209" w:type="dxa"/>
            <w:gridSpan w:val="3"/>
          </w:tcPr>
          <w:p w14:paraId="7184915D" w14:textId="77777777" w:rsidR="008A0E48" w:rsidRPr="00C25FD1" w:rsidRDefault="008A0E48" w:rsidP="008A0E48">
            <w:pPr>
              <w:pStyle w:val="Corpsdetexte"/>
              <w:spacing w:line="260" w:lineRule="auto"/>
              <w:ind w:left="0"/>
              <w:rPr>
                <w:rFonts w:asciiTheme="minorHAnsi" w:hAnsiTheme="minorHAnsi" w:cstheme="minorHAnsi"/>
                <w:sz w:val="22"/>
                <w:szCs w:val="22"/>
              </w:rPr>
            </w:pPr>
            <w:r w:rsidRPr="00C25FD1">
              <w:rPr>
                <w:rFonts w:asciiTheme="minorHAnsi" w:hAnsiTheme="minorHAnsi" w:cstheme="minorHAnsi"/>
                <w:color w:val="000000" w:themeColor="text1"/>
                <w:w w:val="105"/>
                <w:sz w:val="22"/>
                <w:szCs w:val="22"/>
              </w:rPr>
              <w:t>Le</w:t>
            </w:r>
            <w:r w:rsidRPr="00C25FD1">
              <w:rPr>
                <w:rFonts w:asciiTheme="minorHAnsi" w:hAnsiTheme="minorHAnsi" w:cstheme="minorHAnsi"/>
                <w:color w:val="000000" w:themeColor="text1"/>
                <w:spacing w:val="-12"/>
                <w:w w:val="105"/>
                <w:sz w:val="22"/>
                <w:szCs w:val="22"/>
              </w:rPr>
              <w:t xml:space="preserve"> </w:t>
            </w:r>
            <w:r w:rsidRPr="00C25FD1">
              <w:rPr>
                <w:rFonts w:asciiTheme="minorHAnsi" w:hAnsiTheme="minorHAnsi" w:cstheme="minorHAnsi"/>
                <w:color w:val="000000" w:themeColor="text1"/>
                <w:w w:val="105"/>
                <w:sz w:val="22"/>
                <w:szCs w:val="22"/>
              </w:rPr>
              <w:t>présent</w:t>
            </w:r>
            <w:r w:rsidRPr="00C25FD1">
              <w:rPr>
                <w:rFonts w:asciiTheme="minorHAnsi" w:hAnsiTheme="minorHAnsi" w:cstheme="minorHAnsi"/>
                <w:color w:val="000000" w:themeColor="text1"/>
                <w:spacing w:val="9"/>
                <w:w w:val="105"/>
                <w:sz w:val="22"/>
                <w:szCs w:val="22"/>
              </w:rPr>
              <w:t xml:space="preserve"> </w:t>
            </w:r>
            <w:r w:rsidRPr="00C25FD1">
              <w:rPr>
                <w:rFonts w:asciiTheme="minorHAnsi" w:hAnsiTheme="minorHAnsi" w:cstheme="minorHAnsi"/>
                <w:color w:val="000000" w:themeColor="text1"/>
                <w:w w:val="105"/>
                <w:sz w:val="22"/>
                <w:szCs w:val="22"/>
              </w:rPr>
              <w:t>accord</w:t>
            </w:r>
            <w:r w:rsidRPr="00C25FD1">
              <w:rPr>
                <w:rFonts w:asciiTheme="minorHAnsi" w:hAnsiTheme="minorHAnsi" w:cstheme="minorHAnsi"/>
                <w:color w:val="000000" w:themeColor="text1"/>
                <w:spacing w:val="2"/>
                <w:w w:val="105"/>
                <w:sz w:val="22"/>
                <w:szCs w:val="22"/>
              </w:rPr>
              <w:t xml:space="preserve"> </w:t>
            </w:r>
            <w:r w:rsidRPr="00C25FD1">
              <w:rPr>
                <w:rFonts w:asciiTheme="minorHAnsi" w:hAnsiTheme="minorHAnsi" w:cstheme="minorHAnsi"/>
                <w:color w:val="000000" w:themeColor="text1"/>
                <w:w w:val="105"/>
                <w:sz w:val="22"/>
                <w:szCs w:val="22"/>
              </w:rPr>
              <w:t>peut</w:t>
            </w:r>
            <w:r w:rsidRPr="00C25FD1">
              <w:rPr>
                <w:rFonts w:asciiTheme="minorHAnsi" w:hAnsiTheme="minorHAnsi" w:cstheme="minorHAnsi"/>
                <w:color w:val="000000" w:themeColor="text1"/>
                <w:spacing w:val="-2"/>
                <w:w w:val="105"/>
                <w:sz w:val="22"/>
                <w:szCs w:val="22"/>
              </w:rPr>
              <w:t xml:space="preserve"> </w:t>
            </w:r>
            <w:r w:rsidRPr="00C25FD1">
              <w:rPr>
                <w:rFonts w:asciiTheme="minorHAnsi" w:hAnsiTheme="minorHAnsi" w:cstheme="minorHAnsi"/>
                <w:color w:val="000000" w:themeColor="text1"/>
                <w:w w:val="105"/>
                <w:sz w:val="22"/>
                <w:szCs w:val="22"/>
              </w:rPr>
              <w:t>être</w:t>
            </w:r>
            <w:r w:rsidRPr="00C25FD1">
              <w:rPr>
                <w:rFonts w:asciiTheme="minorHAnsi" w:hAnsiTheme="minorHAnsi" w:cstheme="minorHAnsi"/>
                <w:color w:val="000000" w:themeColor="text1"/>
                <w:spacing w:val="-6"/>
                <w:w w:val="105"/>
                <w:sz w:val="22"/>
                <w:szCs w:val="22"/>
              </w:rPr>
              <w:t xml:space="preserve"> </w:t>
            </w:r>
            <w:r w:rsidRPr="00C25FD1">
              <w:rPr>
                <w:rFonts w:asciiTheme="minorHAnsi" w:hAnsiTheme="minorHAnsi" w:cstheme="minorHAnsi"/>
                <w:color w:val="000000" w:themeColor="text1"/>
                <w:w w:val="105"/>
                <w:sz w:val="22"/>
                <w:szCs w:val="22"/>
              </w:rPr>
              <w:t>modifié</w:t>
            </w:r>
            <w:r w:rsidRPr="00C25FD1">
              <w:rPr>
                <w:rFonts w:asciiTheme="minorHAnsi" w:hAnsiTheme="minorHAnsi" w:cstheme="minorHAnsi"/>
                <w:color w:val="000000" w:themeColor="text1"/>
                <w:spacing w:val="5"/>
                <w:w w:val="105"/>
                <w:sz w:val="22"/>
                <w:szCs w:val="22"/>
              </w:rPr>
              <w:t xml:space="preserve"> </w:t>
            </w:r>
            <w:r w:rsidRPr="00C25FD1">
              <w:rPr>
                <w:rFonts w:asciiTheme="minorHAnsi" w:hAnsiTheme="minorHAnsi" w:cstheme="minorHAnsi"/>
                <w:color w:val="000000" w:themeColor="text1"/>
                <w:w w:val="105"/>
                <w:sz w:val="22"/>
                <w:szCs w:val="22"/>
              </w:rPr>
              <w:t>sur</w:t>
            </w:r>
            <w:r w:rsidRPr="00C25FD1">
              <w:rPr>
                <w:rFonts w:asciiTheme="minorHAnsi" w:hAnsiTheme="minorHAnsi" w:cstheme="minorHAnsi"/>
                <w:color w:val="000000" w:themeColor="text1"/>
                <w:spacing w:val="-12"/>
                <w:w w:val="105"/>
                <w:sz w:val="22"/>
                <w:szCs w:val="22"/>
              </w:rPr>
              <w:t xml:space="preserve"> </w:t>
            </w:r>
            <w:r w:rsidRPr="00C25FD1">
              <w:rPr>
                <w:rFonts w:asciiTheme="minorHAnsi" w:hAnsiTheme="minorHAnsi" w:cstheme="minorHAnsi"/>
                <w:color w:val="000000" w:themeColor="text1"/>
                <w:w w:val="105"/>
                <w:sz w:val="22"/>
                <w:szCs w:val="22"/>
              </w:rPr>
              <w:t>consentement</w:t>
            </w:r>
            <w:r w:rsidRPr="00C25FD1">
              <w:rPr>
                <w:rFonts w:asciiTheme="minorHAnsi" w:hAnsiTheme="minorHAnsi" w:cstheme="minorHAnsi"/>
                <w:color w:val="000000" w:themeColor="text1"/>
                <w:spacing w:val="7"/>
                <w:w w:val="105"/>
                <w:sz w:val="22"/>
                <w:szCs w:val="22"/>
              </w:rPr>
              <w:t xml:space="preserve"> </w:t>
            </w:r>
            <w:r w:rsidRPr="00C25FD1">
              <w:rPr>
                <w:rFonts w:asciiTheme="minorHAnsi" w:hAnsiTheme="minorHAnsi" w:cstheme="minorHAnsi"/>
                <w:color w:val="000000" w:themeColor="text1"/>
                <w:w w:val="105"/>
                <w:sz w:val="22"/>
                <w:szCs w:val="22"/>
              </w:rPr>
              <w:t>écrit</w:t>
            </w:r>
            <w:r w:rsidRPr="00C25FD1">
              <w:rPr>
                <w:rFonts w:asciiTheme="minorHAnsi" w:hAnsiTheme="minorHAnsi" w:cstheme="minorHAnsi"/>
                <w:color w:val="000000" w:themeColor="text1"/>
                <w:spacing w:val="-2"/>
                <w:w w:val="105"/>
                <w:sz w:val="22"/>
                <w:szCs w:val="22"/>
              </w:rPr>
              <w:t xml:space="preserve"> </w:t>
            </w:r>
            <w:r w:rsidRPr="00C25FD1">
              <w:rPr>
                <w:rFonts w:asciiTheme="minorHAnsi" w:hAnsiTheme="minorHAnsi" w:cstheme="minorHAnsi"/>
                <w:color w:val="000000" w:themeColor="text1"/>
                <w:w w:val="105"/>
                <w:sz w:val="22"/>
                <w:szCs w:val="22"/>
              </w:rPr>
              <w:t>mutuel</w:t>
            </w:r>
            <w:r w:rsidRPr="00C25FD1">
              <w:rPr>
                <w:rFonts w:asciiTheme="minorHAnsi" w:hAnsiTheme="minorHAnsi" w:cstheme="minorHAnsi"/>
                <w:color w:val="000000" w:themeColor="text1"/>
                <w:spacing w:val="3"/>
                <w:w w:val="105"/>
                <w:sz w:val="22"/>
                <w:szCs w:val="22"/>
              </w:rPr>
              <w:t xml:space="preserve"> </w:t>
            </w:r>
            <w:r w:rsidRPr="00C25FD1">
              <w:rPr>
                <w:rFonts w:asciiTheme="minorHAnsi" w:hAnsiTheme="minorHAnsi" w:cstheme="minorHAnsi"/>
                <w:color w:val="000000" w:themeColor="text1"/>
                <w:w w:val="105"/>
                <w:sz w:val="22"/>
                <w:szCs w:val="22"/>
              </w:rPr>
              <w:t>des</w:t>
            </w:r>
            <w:r w:rsidRPr="00C25FD1">
              <w:rPr>
                <w:rFonts w:asciiTheme="minorHAnsi" w:hAnsiTheme="minorHAnsi" w:cstheme="minorHAnsi"/>
                <w:color w:val="000000" w:themeColor="text1"/>
                <w:spacing w:val="-8"/>
                <w:w w:val="105"/>
                <w:sz w:val="22"/>
                <w:szCs w:val="22"/>
              </w:rPr>
              <w:t xml:space="preserve"> </w:t>
            </w:r>
            <w:r w:rsidRPr="00C25FD1">
              <w:rPr>
                <w:rFonts w:asciiTheme="minorHAnsi" w:hAnsiTheme="minorHAnsi" w:cstheme="minorHAnsi"/>
                <w:color w:val="000000" w:themeColor="text1"/>
                <w:spacing w:val="2"/>
                <w:w w:val="105"/>
                <w:sz w:val="22"/>
                <w:szCs w:val="22"/>
              </w:rPr>
              <w:t>parties.</w:t>
            </w:r>
            <w:r w:rsidRPr="00C25FD1">
              <w:rPr>
                <w:rFonts w:asciiTheme="minorHAnsi" w:hAnsiTheme="minorHAnsi" w:cstheme="minorHAnsi"/>
                <w:color w:val="000000" w:themeColor="text1"/>
                <w:spacing w:val="-13"/>
                <w:w w:val="105"/>
                <w:sz w:val="22"/>
                <w:szCs w:val="22"/>
              </w:rPr>
              <w:t xml:space="preserve"> </w:t>
            </w:r>
            <w:r w:rsidRPr="00C25FD1">
              <w:rPr>
                <w:rFonts w:asciiTheme="minorHAnsi" w:hAnsiTheme="minorHAnsi" w:cstheme="minorHAnsi"/>
                <w:color w:val="000000" w:themeColor="text1"/>
                <w:w w:val="105"/>
                <w:sz w:val="22"/>
                <w:szCs w:val="22"/>
              </w:rPr>
              <w:t>Pour</w:t>
            </w:r>
            <w:r w:rsidRPr="00C25FD1">
              <w:rPr>
                <w:rFonts w:asciiTheme="minorHAnsi" w:hAnsiTheme="minorHAnsi" w:cstheme="minorHAnsi"/>
                <w:color w:val="000000" w:themeColor="text1"/>
                <w:spacing w:val="-6"/>
                <w:w w:val="105"/>
                <w:sz w:val="22"/>
                <w:szCs w:val="22"/>
              </w:rPr>
              <w:t xml:space="preserve"> </w:t>
            </w:r>
            <w:r w:rsidRPr="00C25FD1">
              <w:rPr>
                <w:rFonts w:asciiTheme="minorHAnsi" w:hAnsiTheme="minorHAnsi" w:cstheme="minorHAnsi"/>
                <w:color w:val="000000" w:themeColor="text1"/>
                <w:w w:val="105"/>
                <w:sz w:val="22"/>
                <w:szCs w:val="22"/>
              </w:rPr>
              <w:t>être</w:t>
            </w:r>
            <w:r w:rsidRPr="00C25FD1">
              <w:rPr>
                <w:rFonts w:asciiTheme="minorHAnsi" w:hAnsiTheme="minorHAnsi" w:cstheme="minorHAnsi"/>
                <w:color w:val="000000" w:themeColor="text1"/>
                <w:spacing w:val="-15"/>
                <w:w w:val="105"/>
                <w:sz w:val="22"/>
                <w:szCs w:val="22"/>
              </w:rPr>
              <w:t xml:space="preserve"> </w:t>
            </w:r>
            <w:r w:rsidRPr="00C25FD1">
              <w:rPr>
                <w:rFonts w:asciiTheme="minorHAnsi" w:hAnsiTheme="minorHAnsi" w:cstheme="minorHAnsi"/>
                <w:color w:val="000000" w:themeColor="text1"/>
                <w:w w:val="105"/>
                <w:sz w:val="22"/>
                <w:szCs w:val="22"/>
              </w:rPr>
              <w:t>valide,</w:t>
            </w:r>
            <w:r w:rsidRPr="00C25FD1">
              <w:rPr>
                <w:rFonts w:asciiTheme="minorHAnsi" w:hAnsiTheme="minorHAnsi" w:cstheme="minorHAnsi"/>
                <w:color w:val="000000" w:themeColor="text1"/>
                <w:spacing w:val="25"/>
                <w:w w:val="105"/>
                <w:sz w:val="22"/>
                <w:szCs w:val="22"/>
              </w:rPr>
              <w:t xml:space="preserve"> </w:t>
            </w:r>
            <w:r w:rsidRPr="00C25FD1">
              <w:rPr>
                <w:rFonts w:asciiTheme="minorHAnsi" w:hAnsiTheme="minorHAnsi" w:cstheme="minorHAnsi"/>
                <w:color w:val="000000" w:themeColor="text1"/>
                <w:w w:val="105"/>
                <w:sz w:val="22"/>
                <w:szCs w:val="22"/>
              </w:rPr>
              <w:t>toute</w:t>
            </w:r>
            <w:r w:rsidRPr="00C25FD1">
              <w:rPr>
                <w:rFonts w:asciiTheme="minorHAnsi" w:hAnsiTheme="minorHAnsi" w:cstheme="minorHAnsi"/>
                <w:color w:val="000000" w:themeColor="text1"/>
                <w:spacing w:val="5"/>
                <w:w w:val="105"/>
                <w:sz w:val="22"/>
                <w:szCs w:val="22"/>
              </w:rPr>
              <w:t xml:space="preserve"> </w:t>
            </w:r>
            <w:r w:rsidRPr="00C25FD1">
              <w:rPr>
                <w:rFonts w:asciiTheme="minorHAnsi" w:hAnsiTheme="minorHAnsi" w:cstheme="minorHAnsi"/>
                <w:color w:val="000000" w:themeColor="text1"/>
                <w:w w:val="105"/>
                <w:sz w:val="22"/>
                <w:szCs w:val="22"/>
              </w:rPr>
              <w:t>modification</w:t>
            </w:r>
            <w:r w:rsidRPr="00C25FD1">
              <w:rPr>
                <w:rFonts w:asciiTheme="minorHAnsi" w:hAnsiTheme="minorHAnsi" w:cstheme="minorHAnsi"/>
                <w:color w:val="000000" w:themeColor="text1"/>
                <w:spacing w:val="14"/>
                <w:w w:val="105"/>
                <w:sz w:val="22"/>
                <w:szCs w:val="22"/>
              </w:rPr>
              <w:t xml:space="preserve"> </w:t>
            </w:r>
            <w:r w:rsidRPr="00C25FD1">
              <w:rPr>
                <w:rFonts w:asciiTheme="minorHAnsi" w:hAnsiTheme="minorHAnsi" w:cstheme="minorHAnsi"/>
                <w:color w:val="000000" w:themeColor="text1"/>
                <w:w w:val="105"/>
                <w:sz w:val="22"/>
                <w:szCs w:val="22"/>
              </w:rPr>
              <w:t>au</w:t>
            </w:r>
            <w:r w:rsidRPr="00C25FD1">
              <w:rPr>
                <w:rFonts w:asciiTheme="minorHAnsi" w:hAnsiTheme="minorHAnsi" w:cstheme="minorHAnsi"/>
                <w:color w:val="000000" w:themeColor="text1"/>
                <w:spacing w:val="-7"/>
                <w:w w:val="105"/>
                <w:sz w:val="22"/>
                <w:szCs w:val="22"/>
              </w:rPr>
              <w:t xml:space="preserve"> </w:t>
            </w:r>
            <w:r w:rsidRPr="00C25FD1">
              <w:rPr>
                <w:rFonts w:asciiTheme="minorHAnsi" w:hAnsiTheme="minorHAnsi" w:cstheme="minorHAnsi"/>
                <w:color w:val="000000" w:themeColor="text1"/>
                <w:w w:val="105"/>
                <w:sz w:val="22"/>
                <w:szCs w:val="22"/>
              </w:rPr>
              <w:t>présent</w:t>
            </w:r>
            <w:r w:rsidRPr="00C25FD1">
              <w:rPr>
                <w:rFonts w:asciiTheme="minorHAnsi" w:hAnsiTheme="minorHAnsi" w:cstheme="minorHAnsi"/>
                <w:color w:val="000000" w:themeColor="text1"/>
                <w:spacing w:val="16"/>
                <w:w w:val="105"/>
                <w:sz w:val="22"/>
                <w:szCs w:val="22"/>
              </w:rPr>
              <w:t xml:space="preserve"> </w:t>
            </w:r>
            <w:r w:rsidRPr="00C25FD1">
              <w:rPr>
                <w:rFonts w:asciiTheme="minorHAnsi" w:hAnsiTheme="minorHAnsi" w:cstheme="minorHAnsi"/>
                <w:color w:val="000000" w:themeColor="text1"/>
                <w:w w:val="105"/>
                <w:sz w:val="22"/>
                <w:szCs w:val="22"/>
              </w:rPr>
              <w:t>accord</w:t>
            </w:r>
            <w:r w:rsidRPr="00C25FD1">
              <w:rPr>
                <w:rFonts w:asciiTheme="minorHAnsi" w:hAnsiTheme="minorHAnsi" w:cstheme="minorHAnsi"/>
                <w:color w:val="000000" w:themeColor="text1"/>
                <w:spacing w:val="8"/>
                <w:w w:val="105"/>
                <w:sz w:val="22"/>
                <w:szCs w:val="22"/>
              </w:rPr>
              <w:t xml:space="preserve"> </w:t>
            </w:r>
            <w:r w:rsidRPr="00C25FD1">
              <w:rPr>
                <w:rFonts w:asciiTheme="minorHAnsi" w:hAnsiTheme="minorHAnsi" w:cstheme="minorHAnsi"/>
                <w:color w:val="000000" w:themeColor="text1"/>
                <w:w w:val="105"/>
                <w:sz w:val="22"/>
                <w:szCs w:val="22"/>
              </w:rPr>
              <w:t>doit</w:t>
            </w:r>
            <w:r w:rsidRPr="00C25FD1">
              <w:rPr>
                <w:rFonts w:asciiTheme="minorHAnsi" w:hAnsiTheme="minorHAnsi" w:cstheme="minorHAnsi"/>
                <w:color w:val="000000" w:themeColor="text1"/>
                <w:spacing w:val="-4"/>
                <w:w w:val="105"/>
                <w:sz w:val="22"/>
                <w:szCs w:val="22"/>
              </w:rPr>
              <w:t xml:space="preserve"> </w:t>
            </w:r>
            <w:r w:rsidRPr="00C25FD1">
              <w:rPr>
                <w:rFonts w:asciiTheme="minorHAnsi" w:hAnsiTheme="minorHAnsi" w:cstheme="minorHAnsi"/>
                <w:color w:val="000000" w:themeColor="text1"/>
                <w:w w:val="105"/>
                <w:sz w:val="22"/>
                <w:szCs w:val="22"/>
              </w:rPr>
              <w:t>se</w:t>
            </w:r>
            <w:r w:rsidRPr="00C25FD1">
              <w:rPr>
                <w:rFonts w:asciiTheme="minorHAnsi" w:hAnsiTheme="minorHAnsi" w:cstheme="minorHAnsi"/>
                <w:color w:val="000000" w:themeColor="text1"/>
                <w:spacing w:val="-17"/>
                <w:w w:val="105"/>
                <w:sz w:val="22"/>
                <w:szCs w:val="22"/>
              </w:rPr>
              <w:t xml:space="preserve"> </w:t>
            </w:r>
            <w:r w:rsidRPr="00C25FD1">
              <w:rPr>
                <w:rFonts w:asciiTheme="minorHAnsi" w:hAnsiTheme="minorHAnsi" w:cstheme="minorHAnsi"/>
                <w:color w:val="000000" w:themeColor="text1"/>
                <w:w w:val="105"/>
                <w:sz w:val="22"/>
                <w:szCs w:val="22"/>
              </w:rPr>
              <w:t>faire</w:t>
            </w:r>
            <w:r w:rsidRPr="00C25FD1">
              <w:rPr>
                <w:rFonts w:asciiTheme="minorHAnsi" w:hAnsiTheme="minorHAnsi" w:cstheme="minorHAnsi"/>
                <w:color w:val="000000" w:themeColor="text1"/>
                <w:spacing w:val="-1"/>
                <w:w w:val="105"/>
                <w:sz w:val="22"/>
                <w:szCs w:val="22"/>
              </w:rPr>
              <w:t xml:space="preserve"> </w:t>
            </w:r>
            <w:r w:rsidRPr="00C25FD1">
              <w:rPr>
                <w:rFonts w:asciiTheme="minorHAnsi" w:hAnsiTheme="minorHAnsi" w:cstheme="minorHAnsi"/>
                <w:color w:val="000000" w:themeColor="text1"/>
                <w:w w:val="105"/>
                <w:sz w:val="22"/>
                <w:szCs w:val="22"/>
              </w:rPr>
              <w:t>par</w:t>
            </w:r>
            <w:r w:rsidRPr="00C25FD1">
              <w:rPr>
                <w:rFonts w:asciiTheme="minorHAnsi" w:hAnsiTheme="minorHAnsi" w:cstheme="minorHAnsi"/>
                <w:color w:val="000000" w:themeColor="text1"/>
                <w:spacing w:val="2"/>
                <w:w w:val="105"/>
                <w:sz w:val="22"/>
                <w:szCs w:val="22"/>
              </w:rPr>
              <w:t xml:space="preserve"> </w:t>
            </w:r>
            <w:r w:rsidRPr="00C25FD1">
              <w:rPr>
                <w:rFonts w:asciiTheme="minorHAnsi" w:hAnsiTheme="minorHAnsi" w:cstheme="minorHAnsi"/>
                <w:color w:val="000000" w:themeColor="text1"/>
                <w:w w:val="105"/>
                <w:sz w:val="22"/>
                <w:szCs w:val="22"/>
              </w:rPr>
              <w:t>écrit</w:t>
            </w:r>
            <w:r w:rsidRPr="00C25FD1">
              <w:rPr>
                <w:rFonts w:asciiTheme="minorHAnsi" w:hAnsiTheme="minorHAnsi" w:cstheme="minorHAnsi"/>
                <w:color w:val="000000" w:themeColor="text1"/>
                <w:spacing w:val="-6"/>
                <w:w w:val="105"/>
                <w:sz w:val="22"/>
                <w:szCs w:val="22"/>
              </w:rPr>
              <w:t xml:space="preserve"> </w:t>
            </w:r>
            <w:r w:rsidRPr="00C25FD1">
              <w:rPr>
                <w:rFonts w:asciiTheme="minorHAnsi" w:hAnsiTheme="minorHAnsi" w:cstheme="minorHAnsi"/>
                <w:color w:val="000000" w:themeColor="text1"/>
                <w:w w:val="105"/>
                <w:sz w:val="22"/>
                <w:szCs w:val="22"/>
              </w:rPr>
              <w:t>et</w:t>
            </w:r>
            <w:r w:rsidRPr="00C25FD1">
              <w:rPr>
                <w:rFonts w:asciiTheme="minorHAnsi" w:hAnsiTheme="minorHAnsi" w:cstheme="minorHAnsi"/>
                <w:color w:val="000000" w:themeColor="text1"/>
                <w:spacing w:val="-9"/>
                <w:w w:val="105"/>
                <w:sz w:val="22"/>
                <w:szCs w:val="22"/>
              </w:rPr>
              <w:t xml:space="preserve"> </w:t>
            </w:r>
            <w:r w:rsidRPr="00C25FD1">
              <w:rPr>
                <w:rFonts w:asciiTheme="minorHAnsi" w:hAnsiTheme="minorHAnsi" w:cstheme="minorHAnsi"/>
                <w:color w:val="000000" w:themeColor="text1"/>
                <w:w w:val="105"/>
                <w:sz w:val="22"/>
                <w:szCs w:val="22"/>
              </w:rPr>
              <w:t>être</w:t>
            </w:r>
            <w:r w:rsidRPr="00C25FD1">
              <w:rPr>
                <w:rFonts w:asciiTheme="minorHAnsi" w:hAnsiTheme="minorHAnsi" w:cstheme="minorHAnsi"/>
                <w:color w:val="000000" w:themeColor="text1"/>
                <w:spacing w:val="-2"/>
                <w:w w:val="105"/>
                <w:sz w:val="22"/>
                <w:szCs w:val="22"/>
              </w:rPr>
              <w:t xml:space="preserve"> </w:t>
            </w:r>
            <w:r w:rsidRPr="00C25FD1">
              <w:rPr>
                <w:rFonts w:asciiTheme="minorHAnsi" w:hAnsiTheme="minorHAnsi" w:cstheme="minorHAnsi"/>
                <w:color w:val="000000" w:themeColor="text1"/>
                <w:w w:val="105"/>
                <w:sz w:val="22"/>
                <w:szCs w:val="22"/>
              </w:rPr>
              <w:t>signée</w:t>
            </w:r>
            <w:r w:rsidRPr="00C25FD1">
              <w:rPr>
                <w:rFonts w:asciiTheme="minorHAnsi" w:hAnsiTheme="minorHAnsi" w:cstheme="minorHAnsi"/>
                <w:color w:val="000000" w:themeColor="text1"/>
                <w:spacing w:val="-9"/>
                <w:w w:val="105"/>
                <w:sz w:val="22"/>
                <w:szCs w:val="22"/>
              </w:rPr>
              <w:t xml:space="preserve"> </w:t>
            </w:r>
            <w:r w:rsidRPr="00C25FD1">
              <w:rPr>
                <w:rFonts w:asciiTheme="minorHAnsi" w:hAnsiTheme="minorHAnsi" w:cstheme="minorHAnsi"/>
                <w:color w:val="000000" w:themeColor="text1"/>
                <w:w w:val="105"/>
                <w:sz w:val="22"/>
                <w:szCs w:val="22"/>
              </w:rPr>
              <w:t>par</w:t>
            </w:r>
            <w:r w:rsidRPr="00C25FD1">
              <w:rPr>
                <w:rFonts w:asciiTheme="minorHAnsi" w:hAnsiTheme="minorHAnsi" w:cstheme="minorHAnsi"/>
                <w:color w:val="000000" w:themeColor="text1"/>
                <w:spacing w:val="2"/>
                <w:w w:val="105"/>
                <w:sz w:val="22"/>
                <w:szCs w:val="22"/>
              </w:rPr>
              <w:t xml:space="preserve"> </w:t>
            </w:r>
            <w:r w:rsidRPr="00C25FD1">
              <w:rPr>
                <w:rFonts w:asciiTheme="minorHAnsi" w:hAnsiTheme="minorHAnsi" w:cstheme="minorHAnsi"/>
                <w:color w:val="000000" w:themeColor="text1"/>
                <w:w w:val="105"/>
                <w:sz w:val="22"/>
                <w:szCs w:val="22"/>
              </w:rPr>
              <w:t>les</w:t>
            </w:r>
            <w:r w:rsidRPr="00C25FD1">
              <w:rPr>
                <w:rFonts w:asciiTheme="minorHAnsi" w:hAnsiTheme="minorHAnsi" w:cstheme="minorHAnsi"/>
                <w:color w:val="000000" w:themeColor="text1"/>
                <w:spacing w:val="-4"/>
                <w:w w:val="105"/>
                <w:sz w:val="22"/>
                <w:szCs w:val="22"/>
              </w:rPr>
              <w:t xml:space="preserve"> </w:t>
            </w:r>
            <w:r w:rsidRPr="00C25FD1">
              <w:rPr>
                <w:rFonts w:asciiTheme="minorHAnsi" w:hAnsiTheme="minorHAnsi" w:cstheme="minorHAnsi"/>
                <w:color w:val="000000" w:themeColor="text1"/>
                <w:w w:val="105"/>
                <w:sz w:val="22"/>
                <w:szCs w:val="22"/>
              </w:rPr>
              <w:t>parties</w:t>
            </w:r>
            <w:r w:rsidRPr="00C25FD1">
              <w:rPr>
                <w:rFonts w:asciiTheme="minorHAnsi" w:hAnsiTheme="minorHAnsi" w:cstheme="minorHAnsi"/>
                <w:color w:val="000000" w:themeColor="text1"/>
                <w:spacing w:val="8"/>
                <w:w w:val="105"/>
                <w:sz w:val="22"/>
                <w:szCs w:val="22"/>
              </w:rPr>
              <w:t xml:space="preserve"> </w:t>
            </w:r>
            <w:r w:rsidRPr="00C25FD1">
              <w:rPr>
                <w:rFonts w:asciiTheme="minorHAnsi" w:hAnsiTheme="minorHAnsi" w:cstheme="minorHAnsi"/>
                <w:color w:val="000000" w:themeColor="text1"/>
                <w:w w:val="105"/>
                <w:sz w:val="22"/>
                <w:szCs w:val="22"/>
              </w:rPr>
              <w:t>en</w:t>
            </w:r>
            <w:r w:rsidRPr="00C25FD1">
              <w:rPr>
                <w:rFonts w:asciiTheme="minorHAnsi" w:hAnsiTheme="minorHAnsi" w:cstheme="minorHAnsi"/>
                <w:color w:val="000000" w:themeColor="text1"/>
                <w:spacing w:val="-1"/>
                <w:w w:val="105"/>
                <w:sz w:val="22"/>
                <w:szCs w:val="22"/>
              </w:rPr>
              <w:t xml:space="preserve"> </w:t>
            </w:r>
            <w:r w:rsidRPr="00C25FD1">
              <w:rPr>
                <w:rFonts w:asciiTheme="minorHAnsi" w:hAnsiTheme="minorHAnsi" w:cstheme="minorHAnsi"/>
                <w:color w:val="000000" w:themeColor="text1"/>
                <w:w w:val="105"/>
                <w:sz w:val="22"/>
                <w:szCs w:val="22"/>
              </w:rPr>
              <w:t>cause</w:t>
            </w:r>
            <w:r w:rsidRPr="00C25FD1">
              <w:rPr>
                <w:rFonts w:asciiTheme="minorHAnsi" w:hAnsiTheme="minorHAnsi" w:cstheme="minorHAnsi"/>
                <w:color w:val="000000" w:themeColor="text1"/>
                <w:spacing w:val="-9"/>
                <w:w w:val="105"/>
                <w:sz w:val="22"/>
                <w:szCs w:val="22"/>
              </w:rPr>
              <w:t xml:space="preserve"> </w:t>
            </w:r>
            <w:r w:rsidRPr="00C25FD1">
              <w:rPr>
                <w:rFonts w:asciiTheme="minorHAnsi" w:hAnsiTheme="minorHAnsi" w:cstheme="minorHAnsi"/>
                <w:color w:val="000000" w:themeColor="text1"/>
                <w:w w:val="105"/>
                <w:sz w:val="22"/>
                <w:szCs w:val="22"/>
              </w:rPr>
              <w:t>ou</w:t>
            </w:r>
            <w:r w:rsidRPr="00C25FD1">
              <w:rPr>
                <w:rFonts w:asciiTheme="minorHAnsi" w:hAnsiTheme="minorHAnsi" w:cstheme="minorHAnsi"/>
                <w:color w:val="000000" w:themeColor="text1"/>
                <w:w w:val="108"/>
                <w:sz w:val="22"/>
                <w:szCs w:val="22"/>
              </w:rPr>
              <w:t xml:space="preserve"> </w:t>
            </w:r>
            <w:r w:rsidRPr="00C25FD1">
              <w:rPr>
                <w:rFonts w:asciiTheme="minorHAnsi" w:hAnsiTheme="minorHAnsi" w:cstheme="minorHAnsi"/>
                <w:color w:val="000000" w:themeColor="text1"/>
                <w:w w:val="105"/>
                <w:sz w:val="22"/>
                <w:szCs w:val="22"/>
              </w:rPr>
              <w:t>leurs</w:t>
            </w:r>
            <w:r w:rsidRPr="00C25FD1">
              <w:rPr>
                <w:rFonts w:asciiTheme="minorHAnsi" w:hAnsiTheme="minorHAnsi" w:cstheme="minorHAnsi"/>
                <w:color w:val="000000" w:themeColor="text1"/>
                <w:spacing w:val="-3"/>
                <w:w w:val="105"/>
                <w:sz w:val="22"/>
                <w:szCs w:val="22"/>
              </w:rPr>
              <w:t xml:space="preserve"> </w:t>
            </w:r>
            <w:r w:rsidRPr="00C25FD1">
              <w:rPr>
                <w:rFonts w:asciiTheme="minorHAnsi" w:hAnsiTheme="minorHAnsi" w:cstheme="minorHAnsi"/>
                <w:color w:val="000000" w:themeColor="text1"/>
                <w:w w:val="105"/>
                <w:sz w:val="22"/>
                <w:szCs w:val="22"/>
              </w:rPr>
              <w:t>représentants</w:t>
            </w:r>
            <w:r w:rsidRPr="00C25FD1">
              <w:rPr>
                <w:rFonts w:asciiTheme="minorHAnsi" w:hAnsiTheme="minorHAnsi" w:cstheme="minorHAnsi"/>
                <w:color w:val="000000" w:themeColor="text1"/>
                <w:spacing w:val="17"/>
                <w:w w:val="105"/>
                <w:sz w:val="22"/>
                <w:szCs w:val="22"/>
              </w:rPr>
              <w:t xml:space="preserve"> </w:t>
            </w:r>
            <w:r w:rsidRPr="00C25FD1">
              <w:rPr>
                <w:rFonts w:asciiTheme="minorHAnsi" w:hAnsiTheme="minorHAnsi" w:cstheme="minorHAnsi"/>
                <w:color w:val="000000" w:themeColor="text1"/>
                <w:w w:val="105"/>
                <w:sz w:val="22"/>
                <w:szCs w:val="22"/>
              </w:rPr>
              <w:t>dûment</w:t>
            </w:r>
            <w:r w:rsidRPr="00C25FD1">
              <w:rPr>
                <w:rFonts w:asciiTheme="minorHAnsi" w:hAnsiTheme="minorHAnsi" w:cstheme="minorHAnsi"/>
                <w:color w:val="000000" w:themeColor="text1"/>
                <w:spacing w:val="1"/>
                <w:w w:val="105"/>
                <w:sz w:val="22"/>
                <w:szCs w:val="22"/>
              </w:rPr>
              <w:t xml:space="preserve"> </w:t>
            </w:r>
            <w:r w:rsidRPr="00C25FD1">
              <w:rPr>
                <w:rFonts w:asciiTheme="minorHAnsi" w:hAnsiTheme="minorHAnsi" w:cstheme="minorHAnsi"/>
                <w:color w:val="000000" w:themeColor="text1"/>
                <w:w w:val="105"/>
                <w:sz w:val="22"/>
                <w:szCs w:val="22"/>
              </w:rPr>
              <w:t>autorisés,</w:t>
            </w:r>
            <w:r w:rsidRPr="00C25FD1">
              <w:rPr>
                <w:rFonts w:asciiTheme="minorHAnsi" w:hAnsiTheme="minorHAnsi" w:cstheme="minorHAnsi"/>
                <w:color w:val="000000" w:themeColor="text1"/>
                <w:spacing w:val="3"/>
                <w:w w:val="105"/>
                <w:sz w:val="22"/>
                <w:szCs w:val="22"/>
              </w:rPr>
              <w:t xml:space="preserve"> </w:t>
            </w:r>
            <w:r w:rsidRPr="00C25FD1">
              <w:rPr>
                <w:rFonts w:asciiTheme="minorHAnsi" w:hAnsiTheme="minorHAnsi" w:cstheme="minorHAnsi"/>
                <w:color w:val="000000" w:themeColor="text1"/>
                <w:w w:val="105"/>
                <w:sz w:val="22"/>
                <w:szCs w:val="22"/>
              </w:rPr>
              <w:t>pendant</w:t>
            </w:r>
            <w:r w:rsidRPr="00C25FD1">
              <w:rPr>
                <w:rFonts w:asciiTheme="minorHAnsi" w:hAnsiTheme="minorHAnsi" w:cstheme="minorHAnsi"/>
                <w:color w:val="000000" w:themeColor="text1"/>
                <w:spacing w:val="5"/>
                <w:w w:val="105"/>
                <w:sz w:val="22"/>
                <w:szCs w:val="22"/>
              </w:rPr>
              <w:t xml:space="preserve"> </w:t>
            </w:r>
            <w:r w:rsidRPr="00C25FD1">
              <w:rPr>
                <w:rFonts w:asciiTheme="minorHAnsi" w:hAnsiTheme="minorHAnsi" w:cstheme="minorHAnsi"/>
                <w:color w:val="000000" w:themeColor="text1"/>
                <w:w w:val="105"/>
                <w:sz w:val="22"/>
                <w:szCs w:val="22"/>
              </w:rPr>
              <w:t>la</w:t>
            </w:r>
            <w:r w:rsidRPr="00C25FD1">
              <w:rPr>
                <w:rFonts w:asciiTheme="minorHAnsi" w:hAnsiTheme="minorHAnsi" w:cstheme="minorHAnsi"/>
                <w:color w:val="000000" w:themeColor="text1"/>
                <w:spacing w:val="-9"/>
                <w:w w:val="105"/>
                <w:sz w:val="22"/>
                <w:szCs w:val="22"/>
              </w:rPr>
              <w:t xml:space="preserve"> </w:t>
            </w:r>
            <w:r w:rsidRPr="00C25FD1">
              <w:rPr>
                <w:rFonts w:asciiTheme="minorHAnsi" w:hAnsiTheme="minorHAnsi" w:cstheme="minorHAnsi"/>
                <w:color w:val="000000" w:themeColor="text1"/>
                <w:w w:val="105"/>
                <w:sz w:val="22"/>
                <w:szCs w:val="22"/>
              </w:rPr>
              <w:t>durée</w:t>
            </w:r>
            <w:r w:rsidRPr="00C25FD1">
              <w:rPr>
                <w:rFonts w:asciiTheme="minorHAnsi" w:hAnsiTheme="minorHAnsi" w:cstheme="minorHAnsi"/>
                <w:color w:val="000000" w:themeColor="text1"/>
                <w:spacing w:val="-2"/>
                <w:w w:val="105"/>
                <w:sz w:val="22"/>
                <w:szCs w:val="22"/>
              </w:rPr>
              <w:t xml:space="preserve"> </w:t>
            </w:r>
            <w:r w:rsidRPr="00C25FD1">
              <w:rPr>
                <w:rFonts w:asciiTheme="minorHAnsi" w:hAnsiTheme="minorHAnsi" w:cstheme="minorHAnsi"/>
                <w:color w:val="000000" w:themeColor="text1"/>
                <w:w w:val="105"/>
                <w:sz w:val="22"/>
                <w:szCs w:val="22"/>
              </w:rPr>
              <w:t>de</w:t>
            </w:r>
            <w:r w:rsidRPr="00C25FD1">
              <w:rPr>
                <w:rFonts w:asciiTheme="minorHAnsi" w:hAnsiTheme="minorHAnsi" w:cstheme="minorHAnsi"/>
                <w:color w:val="000000" w:themeColor="text1"/>
                <w:spacing w:val="4"/>
                <w:w w:val="105"/>
                <w:sz w:val="22"/>
                <w:szCs w:val="22"/>
              </w:rPr>
              <w:t xml:space="preserve"> </w:t>
            </w:r>
            <w:r w:rsidRPr="00C25FD1">
              <w:rPr>
                <w:rFonts w:asciiTheme="minorHAnsi" w:hAnsiTheme="minorHAnsi" w:cstheme="minorHAnsi"/>
                <w:color w:val="000000" w:themeColor="text1"/>
                <w:spacing w:val="1"/>
                <w:w w:val="105"/>
                <w:sz w:val="22"/>
                <w:szCs w:val="22"/>
              </w:rPr>
              <w:t>l'accord</w:t>
            </w:r>
            <w:r w:rsidRPr="00C25FD1">
              <w:rPr>
                <w:rFonts w:asciiTheme="minorHAnsi" w:hAnsiTheme="minorHAnsi" w:cstheme="minorHAnsi"/>
                <w:color w:val="000000" w:themeColor="text1"/>
                <w:spacing w:val="2"/>
                <w:w w:val="105"/>
                <w:sz w:val="22"/>
                <w:szCs w:val="22"/>
              </w:rPr>
              <w:t>.</w:t>
            </w:r>
          </w:p>
        </w:tc>
      </w:tr>
    </w:tbl>
    <w:p w14:paraId="20D7FBD6" w14:textId="77777777" w:rsidR="0046293E" w:rsidRPr="0046293E" w:rsidRDefault="0046293E" w:rsidP="0046293E">
      <w:pPr>
        <w:jc w:val="center"/>
        <w:rPr>
          <w:b/>
          <w:sz w:val="40"/>
        </w:rPr>
      </w:pPr>
    </w:p>
    <w:p w14:paraId="18E4F173" w14:textId="77777777" w:rsidR="008532E2" w:rsidRDefault="008532E2" w:rsidP="0020513D">
      <w:pPr>
        <w:jc w:val="center"/>
        <w:rPr>
          <w:b/>
          <w:sz w:val="40"/>
          <w:szCs w:val="40"/>
        </w:rPr>
        <w:sectPr w:rsidR="008532E2">
          <w:pgSz w:w="12240" w:h="15840"/>
          <w:pgMar w:top="1440" w:right="1800" w:bottom="1440" w:left="1800" w:header="708" w:footer="708" w:gutter="0"/>
          <w:cols w:space="708"/>
          <w:docGrid w:linePitch="360"/>
        </w:sectPr>
      </w:pPr>
    </w:p>
    <w:p w14:paraId="220F7ECE" w14:textId="77777777" w:rsidR="0046293E" w:rsidRPr="0020513D" w:rsidRDefault="0020513D" w:rsidP="006104DE">
      <w:pPr>
        <w:spacing w:after="120" w:line="240" w:lineRule="auto"/>
        <w:jc w:val="center"/>
        <w:rPr>
          <w:b/>
          <w:sz w:val="40"/>
          <w:szCs w:val="40"/>
        </w:rPr>
      </w:pPr>
      <w:r w:rsidRPr="0020513D">
        <w:rPr>
          <w:b/>
          <w:sz w:val="40"/>
          <w:szCs w:val="40"/>
        </w:rPr>
        <w:lastRenderedPageBreak/>
        <w:t>ANNEXE D : EXIGENCES EN MATIÈRE DE RAPPORTS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09"/>
      </w:tblGrid>
      <w:tr w:rsidR="008443DC" w14:paraId="7F4317C3" w14:textId="77777777" w:rsidTr="008532E2">
        <w:tc>
          <w:tcPr>
            <w:tcW w:w="421" w:type="dxa"/>
          </w:tcPr>
          <w:p w14:paraId="478056E3" w14:textId="77777777" w:rsidR="008443DC" w:rsidRDefault="008443DC">
            <w:pPr>
              <w:rPr>
                <w:b/>
              </w:rPr>
            </w:pPr>
            <w:r>
              <w:rPr>
                <w:b/>
              </w:rPr>
              <w:t>1.</w:t>
            </w:r>
          </w:p>
        </w:tc>
        <w:tc>
          <w:tcPr>
            <w:tcW w:w="8209" w:type="dxa"/>
          </w:tcPr>
          <w:p w14:paraId="21922932" w14:textId="77777777" w:rsidR="008443DC" w:rsidRDefault="008443DC" w:rsidP="008443DC">
            <w:pPr>
              <w:rPr>
                <w:b/>
              </w:rPr>
            </w:pPr>
            <w:r>
              <w:rPr>
                <w:b/>
              </w:rPr>
              <w:t>RAPPORT INTÉRIMAIRE SUR LES ACTIVITÉS ET LES RÉSULTATS VISÉS</w:t>
            </w:r>
          </w:p>
        </w:tc>
      </w:tr>
      <w:tr w:rsidR="008443DC" w14:paraId="46D45FB7" w14:textId="77777777" w:rsidTr="008532E2">
        <w:tc>
          <w:tcPr>
            <w:tcW w:w="421" w:type="dxa"/>
          </w:tcPr>
          <w:p w14:paraId="4BF3814F" w14:textId="77777777" w:rsidR="008443DC" w:rsidRDefault="008443DC">
            <w:pPr>
              <w:rPr>
                <w:b/>
              </w:rPr>
            </w:pPr>
          </w:p>
        </w:tc>
        <w:tc>
          <w:tcPr>
            <w:tcW w:w="8209" w:type="dxa"/>
          </w:tcPr>
          <w:p w14:paraId="57B49C13" w14:textId="77777777" w:rsidR="008443DC" w:rsidRDefault="008443DC" w:rsidP="008443DC">
            <w:pPr>
              <w:pStyle w:val="Corpsdetexte"/>
              <w:spacing w:line="252" w:lineRule="auto"/>
              <w:ind w:left="0" w:right="22"/>
              <w:rPr>
                <w:b/>
              </w:rPr>
            </w:pPr>
            <w:r w:rsidRPr="008443DC">
              <w:rPr>
                <w:rFonts w:asciiTheme="minorHAnsi" w:hAnsiTheme="minorHAnsi" w:cstheme="minorHAnsi"/>
                <w:color w:val="000000" w:themeColor="text1"/>
                <w:w w:val="105"/>
                <w:sz w:val="22"/>
                <w:szCs w:val="22"/>
              </w:rPr>
              <w:t>Aux</w:t>
            </w:r>
            <w:r w:rsidRPr="008443DC">
              <w:rPr>
                <w:rFonts w:asciiTheme="minorHAnsi" w:hAnsiTheme="minorHAnsi" w:cstheme="minorHAnsi"/>
                <w:color w:val="000000" w:themeColor="text1"/>
                <w:spacing w:val="5"/>
                <w:w w:val="105"/>
                <w:sz w:val="22"/>
                <w:szCs w:val="22"/>
              </w:rPr>
              <w:t xml:space="preserve"> </w:t>
            </w:r>
            <w:r w:rsidRPr="008443DC">
              <w:rPr>
                <w:rFonts w:asciiTheme="minorHAnsi" w:hAnsiTheme="minorHAnsi" w:cstheme="minorHAnsi"/>
                <w:color w:val="000000" w:themeColor="text1"/>
                <w:w w:val="105"/>
                <w:sz w:val="22"/>
                <w:szCs w:val="22"/>
              </w:rPr>
              <w:t>fins</w:t>
            </w:r>
            <w:r w:rsidRPr="008443DC">
              <w:rPr>
                <w:rFonts w:asciiTheme="minorHAnsi" w:hAnsiTheme="minorHAnsi" w:cstheme="minorHAnsi"/>
                <w:color w:val="000000" w:themeColor="text1"/>
                <w:spacing w:val="-15"/>
                <w:w w:val="105"/>
                <w:sz w:val="22"/>
                <w:szCs w:val="22"/>
              </w:rPr>
              <w:t xml:space="preserve"> </w:t>
            </w:r>
            <w:r w:rsidRPr="008443DC">
              <w:rPr>
                <w:rFonts w:asciiTheme="minorHAnsi" w:hAnsiTheme="minorHAnsi" w:cstheme="minorHAnsi"/>
                <w:color w:val="000000" w:themeColor="text1"/>
                <w:w w:val="105"/>
                <w:sz w:val="22"/>
                <w:szCs w:val="22"/>
              </w:rPr>
              <w:t>du</w:t>
            </w:r>
            <w:r w:rsidRPr="008443DC">
              <w:rPr>
                <w:rFonts w:asciiTheme="minorHAnsi" w:hAnsiTheme="minorHAnsi" w:cstheme="minorHAnsi"/>
                <w:color w:val="000000" w:themeColor="text1"/>
                <w:spacing w:val="-10"/>
                <w:w w:val="105"/>
                <w:sz w:val="22"/>
                <w:szCs w:val="22"/>
              </w:rPr>
              <w:t xml:space="preserve"> </w:t>
            </w:r>
            <w:r w:rsidRPr="008443DC">
              <w:rPr>
                <w:rFonts w:asciiTheme="minorHAnsi" w:hAnsiTheme="minorHAnsi" w:cstheme="minorHAnsi"/>
                <w:color w:val="000000" w:themeColor="text1"/>
                <w:w w:val="105"/>
                <w:sz w:val="22"/>
                <w:szCs w:val="22"/>
              </w:rPr>
              <w:t>présent</w:t>
            </w:r>
            <w:r w:rsidRPr="008443DC">
              <w:rPr>
                <w:rFonts w:asciiTheme="minorHAnsi" w:hAnsiTheme="minorHAnsi" w:cstheme="minorHAnsi"/>
                <w:color w:val="000000" w:themeColor="text1"/>
                <w:spacing w:val="3"/>
                <w:w w:val="105"/>
                <w:sz w:val="22"/>
                <w:szCs w:val="22"/>
              </w:rPr>
              <w:t xml:space="preserve"> </w:t>
            </w:r>
            <w:r w:rsidRPr="008443DC">
              <w:rPr>
                <w:rFonts w:asciiTheme="minorHAnsi" w:hAnsiTheme="minorHAnsi" w:cstheme="minorHAnsi"/>
                <w:color w:val="000000" w:themeColor="text1"/>
                <w:w w:val="105"/>
                <w:sz w:val="22"/>
                <w:szCs w:val="22"/>
              </w:rPr>
              <w:t>accord,</w:t>
            </w:r>
            <w:r w:rsidRPr="008443DC">
              <w:rPr>
                <w:rFonts w:asciiTheme="minorHAnsi" w:hAnsiTheme="minorHAnsi" w:cstheme="minorHAnsi"/>
                <w:color w:val="000000" w:themeColor="text1"/>
                <w:spacing w:val="-1"/>
                <w:w w:val="105"/>
                <w:sz w:val="22"/>
                <w:szCs w:val="22"/>
              </w:rPr>
              <w:t xml:space="preserve"> </w:t>
            </w:r>
            <w:r w:rsidRPr="008443DC">
              <w:rPr>
                <w:rFonts w:asciiTheme="minorHAnsi" w:hAnsiTheme="minorHAnsi" w:cstheme="minorHAnsi"/>
                <w:color w:val="000000" w:themeColor="text1"/>
                <w:w w:val="105"/>
                <w:sz w:val="22"/>
                <w:szCs w:val="22"/>
              </w:rPr>
              <w:t>un</w:t>
            </w:r>
            <w:r w:rsidRPr="008443DC">
              <w:rPr>
                <w:rFonts w:asciiTheme="minorHAnsi" w:hAnsiTheme="minorHAnsi" w:cstheme="minorHAnsi"/>
                <w:color w:val="000000" w:themeColor="text1"/>
                <w:spacing w:val="-4"/>
                <w:w w:val="105"/>
                <w:sz w:val="22"/>
                <w:szCs w:val="22"/>
              </w:rPr>
              <w:t xml:space="preserve"> </w:t>
            </w:r>
            <w:r w:rsidRPr="008443DC">
              <w:rPr>
                <w:rFonts w:asciiTheme="minorHAnsi" w:hAnsiTheme="minorHAnsi" w:cstheme="minorHAnsi"/>
                <w:color w:val="000000" w:themeColor="text1"/>
                <w:w w:val="105"/>
                <w:sz w:val="22"/>
                <w:szCs w:val="22"/>
              </w:rPr>
              <w:t>rapport</w:t>
            </w:r>
            <w:r w:rsidRPr="008443DC">
              <w:rPr>
                <w:rFonts w:asciiTheme="minorHAnsi" w:hAnsiTheme="minorHAnsi" w:cstheme="minorHAnsi"/>
                <w:color w:val="000000" w:themeColor="text1"/>
                <w:spacing w:val="11"/>
                <w:w w:val="105"/>
                <w:sz w:val="22"/>
                <w:szCs w:val="22"/>
              </w:rPr>
              <w:t xml:space="preserve"> </w:t>
            </w:r>
            <w:r w:rsidRPr="008443DC">
              <w:rPr>
                <w:rFonts w:asciiTheme="minorHAnsi" w:hAnsiTheme="minorHAnsi" w:cstheme="minorHAnsi"/>
                <w:color w:val="000000" w:themeColor="text1"/>
                <w:w w:val="105"/>
                <w:sz w:val="22"/>
                <w:szCs w:val="22"/>
              </w:rPr>
              <w:t>intérimaire</w:t>
            </w:r>
            <w:r w:rsidRPr="008443DC">
              <w:rPr>
                <w:rFonts w:asciiTheme="minorHAnsi" w:hAnsiTheme="minorHAnsi" w:cstheme="minorHAnsi"/>
                <w:color w:val="000000" w:themeColor="text1"/>
                <w:spacing w:val="19"/>
                <w:w w:val="105"/>
                <w:sz w:val="22"/>
                <w:szCs w:val="22"/>
              </w:rPr>
              <w:t xml:space="preserve"> </w:t>
            </w:r>
            <w:r w:rsidRPr="008443DC">
              <w:rPr>
                <w:rFonts w:asciiTheme="minorHAnsi" w:hAnsiTheme="minorHAnsi" w:cstheme="minorHAnsi"/>
                <w:color w:val="000000" w:themeColor="text1"/>
                <w:w w:val="105"/>
                <w:sz w:val="22"/>
                <w:szCs w:val="22"/>
              </w:rPr>
              <w:t>sur</w:t>
            </w:r>
            <w:r w:rsidRPr="008443DC">
              <w:rPr>
                <w:rFonts w:asciiTheme="minorHAnsi" w:hAnsiTheme="minorHAnsi" w:cstheme="minorHAnsi"/>
                <w:color w:val="000000" w:themeColor="text1"/>
                <w:spacing w:val="-9"/>
                <w:w w:val="105"/>
                <w:sz w:val="22"/>
                <w:szCs w:val="22"/>
              </w:rPr>
              <w:t xml:space="preserve"> </w:t>
            </w:r>
            <w:r w:rsidRPr="008443DC">
              <w:rPr>
                <w:rFonts w:asciiTheme="minorHAnsi" w:hAnsiTheme="minorHAnsi" w:cstheme="minorHAnsi"/>
                <w:color w:val="000000" w:themeColor="text1"/>
                <w:w w:val="105"/>
                <w:sz w:val="22"/>
                <w:szCs w:val="22"/>
              </w:rPr>
              <w:t>les</w:t>
            </w:r>
            <w:r w:rsidRPr="008443DC">
              <w:rPr>
                <w:rFonts w:asciiTheme="minorHAnsi" w:hAnsiTheme="minorHAnsi" w:cstheme="minorHAnsi"/>
                <w:color w:val="000000" w:themeColor="text1"/>
                <w:spacing w:val="-6"/>
                <w:w w:val="105"/>
                <w:sz w:val="22"/>
                <w:szCs w:val="22"/>
              </w:rPr>
              <w:t xml:space="preserve"> </w:t>
            </w:r>
            <w:r w:rsidRPr="008443DC">
              <w:rPr>
                <w:rFonts w:asciiTheme="minorHAnsi" w:hAnsiTheme="minorHAnsi" w:cstheme="minorHAnsi"/>
                <w:color w:val="000000" w:themeColor="text1"/>
                <w:w w:val="105"/>
                <w:sz w:val="22"/>
                <w:szCs w:val="22"/>
              </w:rPr>
              <w:t>activités</w:t>
            </w:r>
            <w:r w:rsidRPr="008443DC">
              <w:rPr>
                <w:rFonts w:asciiTheme="minorHAnsi" w:hAnsiTheme="minorHAnsi" w:cstheme="minorHAnsi"/>
                <w:color w:val="000000" w:themeColor="text1"/>
                <w:spacing w:val="1"/>
                <w:w w:val="105"/>
                <w:sz w:val="22"/>
                <w:szCs w:val="22"/>
              </w:rPr>
              <w:t xml:space="preserve"> </w:t>
            </w:r>
            <w:r w:rsidRPr="008443DC">
              <w:rPr>
                <w:rFonts w:asciiTheme="minorHAnsi" w:hAnsiTheme="minorHAnsi" w:cstheme="minorHAnsi"/>
                <w:color w:val="000000" w:themeColor="text1"/>
                <w:w w:val="105"/>
                <w:sz w:val="22"/>
                <w:szCs w:val="22"/>
              </w:rPr>
              <w:t>et les</w:t>
            </w:r>
            <w:r w:rsidRPr="008443DC">
              <w:rPr>
                <w:rFonts w:asciiTheme="minorHAnsi" w:hAnsiTheme="minorHAnsi" w:cstheme="minorHAnsi"/>
                <w:color w:val="000000" w:themeColor="text1"/>
                <w:spacing w:val="-6"/>
                <w:w w:val="105"/>
                <w:sz w:val="22"/>
                <w:szCs w:val="22"/>
              </w:rPr>
              <w:t xml:space="preserve"> </w:t>
            </w:r>
            <w:r w:rsidRPr="008443DC">
              <w:rPr>
                <w:rFonts w:asciiTheme="minorHAnsi" w:hAnsiTheme="minorHAnsi" w:cstheme="minorHAnsi"/>
                <w:color w:val="000000" w:themeColor="text1"/>
                <w:w w:val="105"/>
                <w:sz w:val="22"/>
                <w:szCs w:val="22"/>
              </w:rPr>
              <w:t>résultats</w:t>
            </w:r>
            <w:r w:rsidRPr="008443DC">
              <w:rPr>
                <w:rFonts w:asciiTheme="minorHAnsi" w:hAnsiTheme="minorHAnsi" w:cstheme="minorHAnsi"/>
                <w:color w:val="000000" w:themeColor="text1"/>
                <w:spacing w:val="7"/>
                <w:w w:val="105"/>
                <w:sz w:val="22"/>
                <w:szCs w:val="22"/>
              </w:rPr>
              <w:t xml:space="preserve"> </w:t>
            </w:r>
            <w:r w:rsidRPr="008443DC">
              <w:rPr>
                <w:rFonts w:asciiTheme="minorHAnsi" w:hAnsiTheme="minorHAnsi" w:cstheme="minorHAnsi"/>
                <w:color w:val="000000" w:themeColor="text1"/>
                <w:w w:val="105"/>
                <w:sz w:val="22"/>
                <w:szCs w:val="22"/>
              </w:rPr>
              <w:t>visés</w:t>
            </w:r>
            <w:r w:rsidRPr="008443DC">
              <w:rPr>
                <w:rFonts w:asciiTheme="minorHAnsi" w:hAnsiTheme="minorHAnsi" w:cstheme="minorHAnsi"/>
                <w:color w:val="000000" w:themeColor="text1"/>
                <w:spacing w:val="1"/>
                <w:w w:val="105"/>
                <w:sz w:val="22"/>
                <w:szCs w:val="22"/>
              </w:rPr>
              <w:t xml:space="preserve"> </w:t>
            </w:r>
            <w:r w:rsidRPr="008443DC">
              <w:rPr>
                <w:rFonts w:asciiTheme="minorHAnsi" w:hAnsiTheme="minorHAnsi" w:cstheme="minorHAnsi"/>
                <w:color w:val="000000" w:themeColor="text1"/>
                <w:w w:val="105"/>
                <w:sz w:val="22"/>
                <w:szCs w:val="22"/>
              </w:rPr>
              <w:t>devra</w:t>
            </w:r>
            <w:r w:rsidRPr="008443DC">
              <w:rPr>
                <w:rFonts w:asciiTheme="minorHAnsi" w:hAnsiTheme="minorHAnsi" w:cstheme="minorHAnsi"/>
                <w:color w:val="000000" w:themeColor="text1"/>
                <w:w w:val="106"/>
                <w:sz w:val="22"/>
                <w:szCs w:val="22"/>
              </w:rPr>
              <w:t xml:space="preserve"> </w:t>
            </w:r>
            <w:r w:rsidRPr="008443DC">
              <w:rPr>
                <w:rFonts w:asciiTheme="minorHAnsi" w:hAnsiTheme="minorHAnsi" w:cstheme="minorHAnsi"/>
                <w:color w:val="000000" w:themeColor="text1"/>
                <w:w w:val="105"/>
                <w:sz w:val="22"/>
                <w:szCs w:val="22"/>
              </w:rPr>
              <w:t>accompagner</w:t>
            </w:r>
            <w:r w:rsidRPr="008443DC">
              <w:rPr>
                <w:rFonts w:asciiTheme="minorHAnsi" w:hAnsiTheme="minorHAnsi" w:cstheme="minorHAnsi"/>
                <w:color w:val="000000" w:themeColor="text1"/>
                <w:spacing w:val="10"/>
                <w:w w:val="105"/>
                <w:sz w:val="22"/>
                <w:szCs w:val="22"/>
              </w:rPr>
              <w:t xml:space="preserve"> </w:t>
            </w:r>
            <w:r w:rsidRPr="008443DC">
              <w:rPr>
                <w:rFonts w:asciiTheme="minorHAnsi" w:hAnsiTheme="minorHAnsi" w:cstheme="minorHAnsi"/>
                <w:color w:val="000000" w:themeColor="text1"/>
                <w:w w:val="105"/>
                <w:sz w:val="22"/>
                <w:szCs w:val="22"/>
              </w:rPr>
              <w:t>le</w:t>
            </w:r>
            <w:r w:rsidRPr="008443DC">
              <w:rPr>
                <w:rFonts w:asciiTheme="minorHAnsi" w:hAnsiTheme="minorHAnsi" w:cstheme="minorHAnsi"/>
                <w:color w:val="000000" w:themeColor="text1"/>
                <w:spacing w:val="-3"/>
                <w:w w:val="105"/>
                <w:sz w:val="22"/>
                <w:szCs w:val="22"/>
              </w:rPr>
              <w:t xml:space="preserve"> </w:t>
            </w:r>
            <w:r w:rsidRPr="008443DC">
              <w:rPr>
                <w:rFonts w:asciiTheme="minorHAnsi" w:hAnsiTheme="minorHAnsi" w:cstheme="minorHAnsi"/>
                <w:color w:val="000000" w:themeColor="text1"/>
                <w:w w:val="105"/>
                <w:sz w:val="22"/>
                <w:szCs w:val="22"/>
              </w:rPr>
              <w:t>rapport</w:t>
            </w:r>
            <w:r w:rsidRPr="008443DC">
              <w:rPr>
                <w:rFonts w:asciiTheme="minorHAnsi" w:hAnsiTheme="minorHAnsi" w:cstheme="minorHAnsi"/>
                <w:color w:val="000000" w:themeColor="text1"/>
                <w:spacing w:val="7"/>
                <w:w w:val="105"/>
                <w:sz w:val="22"/>
                <w:szCs w:val="22"/>
              </w:rPr>
              <w:t xml:space="preserve"> </w:t>
            </w:r>
            <w:r w:rsidRPr="008443DC">
              <w:rPr>
                <w:rFonts w:asciiTheme="minorHAnsi" w:hAnsiTheme="minorHAnsi" w:cstheme="minorHAnsi"/>
                <w:color w:val="000000" w:themeColor="text1"/>
                <w:w w:val="105"/>
                <w:sz w:val="22"/>
                <w:szCs w:val="22"/>
              </w:rPr>
              <w:t>financier</w:t>
            </w:r>
            <w:r w:rsidRPr="008443DC">
              <w:rPr>
                <w:rFonts w:asciiTheme="minorHAnsi" w:hAnsiTheme="minorHAnsi" w:cstheme="minorHAnsi"/>
                <w:color w:val="000000" w:themeColor="text1"/>
                <w:spacing w:val="3"/>
                <w:w w:val="105"/>
                <w:sz w:val="22"/>
                <w:szCs w:val="22"/>
              </w:rPr>
              <w:t xml:space="preserve"> </w:t>
            </w:r>
            <w:r>
              <w:rPr>
                <w:rFonts w:asciiTheme="minorHAnsi" w:hAnsiTheme="minorHAnsi" w:cstheme="minorHAnsi"/>
                <w:color w:val="000000" w:themeColor="text1"/>
                <w:w w:val="105"/>
                <w:sz w:val="22"/>
                <w:szCs w:val="22"/>
              </w:rPr>
              <w:t>semestriel</w:t>
            </w:r>
            <w:r w:rsidRPr="008443DC">
              <w:rPr>
                <w:rFonts w:asciiTheme="minorHAnsi" w:hAnsiTheme="minorHAnsi" w:cstheme="minorHAnsi"/>
                <w:color w:val="000000" w:themeColor="text1"/>
                <w:spacing w:val="15"/>
                <w:w w:val="105"/>
                <w:sz w:val="22"/>
                <w:szCs w:val="22"/>
              </w:rPr>
              <w:t xml:space="preserve"> </w:t>
            </w:r>
            <w:r w:rsidRPr="008443DC">
              <w:rPr>
                <w:rFonts w:asciiTheme="minorHAnsi" w:hAnsiTheme="minorHAnsi" w:cstheme="minorHAnsi"/>
                <w:color w:val="000000" w:themeColor="text1"/>
                <w:w w:val="105"/>
                <w:sz w:val="22"/>
                <w:szCs w:val="22"/>
              </w:rPr>
              <w:t>(tel que</w:t>
            </w:r>
            <w:r w:rsidRPr="008443DC">
              <w:rPr>
                <w:rFonts w:asciiTheme="minorHAnsi" w:hAnsiTheme="minorHAnsi" w:cstheme="minorHAnsi"/>
                <w:color w:val="000000" w:themeColor="text1"/>
                <w:spacing w:val="-9"/>
                <w:w w:val="105"/>
                <w:sz w:val="22"/>
                <w:szCs w:val="22"/>
              </w:rPr>
              <w:t xml:space="preserve"> </w:t>
            </w:r>
            <w:r w:rsidRPr="008443DC">
              <w:rPr>
                <w:rFonts w:asciiTheme="minorHAnsi" w:hAnsiTheme="minorHAnsi" w:cstheme="minorHAnsi"/>
                <w:color w:val="000000" w:themeColor="text1"/>
                <w:w w:val="105"/>
                <w:sz w:val="22"/>
                <w:szCs w:val="22"/>
              </w:rPr>
              <w:t>décrit à la</w:t>
            </w:r>
            <w:r w:rsidRPr="008443DC">
              <w:rPr>
                <w:rFonts w:asciiTheme="minorHAnsi" w:hAnsiTheme="minorHAnsi" w:cstheme="minorHAnsi"/>
                <w:color w:val="000000" w:themeColor="text1"/>
                <w:spacing w:val="-6"/>
                <w:w w:val="105"/>
                <w:sz w:val="22"/>
                <w:szCs w:val="22"/>
              </w:rPr>
              <w:t xml:space="preserve"> </w:t>
            </w:r>
            <w:r w:rsidRPr="008443DC">
              <w:rPr>
                <w:rFonts w:asciiTheme="minorHAnsi" w:hAnsiTheme="minorHAnsi" w:cstheme="minorHAnsi"/>
                <w:color w:val="000000" w:themeColor="text1"/>
                <w:w w:val="105"/>
                <w:sz w:val="22"/>
                <w:szCs w:val="22"/>
              </w:rPr>
              <w:t>clause</w:t>
            </w:r>
            <w:r w:rsidRPr="008443DC">
              <w:rPr>
                <w:rFonts w:asciiTheme="minorHAnsi" w:hAnsiTheme="minorHAnsi" w:cstheme="minorHAnsi"/>
                <w:color w:val="000000" w:themeColor="text1"/>
                <w:spacing w:val="-6"/>
                <w:w w:val="105"/>
                <w:sz w:val="22"/>
                <w:szCs w:val="22"/>
              </w:rPr>
              <w:t xml:space="preserve"> </w:t>
            </w:r>
            <w:r>
              <w:rPr>
                <w:rFonts w:asciiTheme="minorHAnsi" w:hAnsiTheme="minorHAnsi" w:cstheme="minorHAnsi"/>
                <w:color w:val="000000" w:themeColor="text1"/>
                <w:w w:val="105"/>
                <w:sz w:val="22"/>
                <w:szCs w:val="22"/>
              </w:rPr>
              <w:t>5</w:t>
            </w:r>
            <w:r w:rsidRPr="008443DC">
              <w:rPr>
                <w:rFonts w:asciiTheme="minorHAnsi" w:hAnsiTheme="minorHAnsi" w:cstheme="minorHAnsi"/>
                <w:color w:val="000000" w:themeColor="text1"/>
                <w:w w:val="105"/>
                <w:sz w:val="22"/>
                <w:szCs w:val="22"/>
              </w:rPr>
              <w:t>.2</w:t>
            </w:r>
            <w:r w:rsidRPr="008443DC">
              <w:rPr>
                <w:rFonts w:asciiTheme="minorHAnsi" w:hAnsiTheme="minorHAnsi" w:cstheme="minorHAnsi"/>
                <w:color w:val="000000" w:themeColor="text1"/>
                <w:spacing w:val="-4"/>
                <w:w w:val="105"/>
                <w:sz w:val="22"/>
                <w:szCs w:val="22"/>
              </w:rPr>
              <w:t xml:space="preserve"> </w:t>
            </w:r>
            <w:r w:rsidRPr="008443DC">
              <w:rPr>
                <w:rFonts w:asciiTheme="minorHAnsi" w:hAnsiTheme="minorHAnsi" w:cstheme="minorHAnsi"/>
                <w:color w:val="000000" w:themeColor="text1"/>
                <w:w w:val="105"/>
                <w:sz w:val="22"/>
                <w:szCs w:val="22"/>
              </w:rPr>
              <w:t>de</w:t>
            </w:r>
            <w:r w:rsidRPr="008443DC">
              <w:rPr>
                <w:rFonts w:asciiTheme="minorHAnsi" w:hAnsiTheme="minorHAnsi" w:cstheme="minorHAnsi"/>
                <w:color w:val="000000" w:themeColor="text1"/>
                <w:spacing w:val="-3"/>
                <w:w w:val="105"/>
                <w:sz w:val="22"/>
                <w:szCs w:val="22"/>
              </w:rPr>
              <w:t xml:space="preserve"> </w:t>
            </w:r>
            <w:r w:rsidRPr="008443DC">
              <w:rPr>
                <w:rFonts w:asciiTheme="minorHAnsi" w:hAnsiTheme="minorHAnsi" w:cstheme="minorHAnsi"/>
                <w:color w:val="000000" w:themeColor="text1"/>
                <w:w w:val="105"/>
                <w:sz w:val="22"/>
                <w:szCs w:val="22"/>
              </w:rPr>
              <w:t>l'Annexe</w:t>
            </w:r>
            <w:r w:rsidRPr="008443DC">
              <w:rPr>
                <w:rFonts w:asciiTheme="minorHAnsi" w:hAnsiTheme="minorHAnsi" w:cstheme="minorHAnsi"/>
                <w:color w:val="000000" w:themeColor="text1"/>
                <w:spacing w:val="13"/>
                <w:w w:val="105"/>
                <w:sz w:val="22"/>
                <w:szCs w:val="22"/>
              </w:rPr>
              <w:t xml:space="preserve"> </w:t>
            </w:r>
            <w:r w:rsidRPr="008443DC">
              <w:rPr>
                <w:rFonts w:asciiTheme="minorHAnsi" w:hAnsiTheme="minorHAnsi" w:cstheme="minorHAnsi"/>
                <w:color w:val="000000" w:themeColor="text1"/>
                <w:w w:val="105"/>
                <w:sz w:val="22"/>
                <w:szCs w:val="22"/>
              </w:rPr>
              <w:t>B</w:t>
            </w:r>
            <w:r w:rsidRPr="008443DC">
              <w:rPr>
                <w:rFonts w:asciiTheme="minorHAnsi" w:hAnsiTheme="minorHAnsi" w:cstheme="minorHAnsi"/>
                <w:color w:val="000000" w:themeColor="text1"/>
                <w:spacing w:val="5"/>
                <w:w w:val="105"/>
                <w:sz w:val="22"/>
                <w:szCs w:val="22"/>
              </w:rPr>
              <w:t xml:space="preserve"> </w:t>
            </w:r>
            <w:r w:rsidRPr="008443DC">
              <w:rPr>
                <w:rFonts w:asciiTheme="minorHAnsi" w:hAnsiTheme="minorHAnsi" w:cstheme="minorHAnsi"/>
                <w:color w:val="000000" w:themeColor="text1"/>
                <w:w w:val="105"/>
                <w:sz w:val="22"/>
                <w:szCs w:val="22"/>
              </w:rPr>
              <w:t>de</w:t>
            </w:r>
            <w:r>
              <w:rPr>
                <w:rFonts w:asciiTheme="minorHAnsi" w:hAnsiTheme="minorHAnsi" w:cstheme="minorHAnsi"/>
                <w:color w:val="000000" w:themeColor="text1"/>
                <w:w w:val="105"/>
                <w:sz w:val="22"/>
                <w:szCs w:val="22"/>
              </w:rPr>
              <w:t xml:space="preserve"> </w:t>
            </w:r>
            <w:r w:rsidRPr="008443DC">
              <w:rPr>
                <w:rFonts w:asciiTheme="minorHAnsi" w:hAnsiTheme="minorHAnsi" w:cstheme="minorHAnsi"/>
                <w:color w:val="000000" w:themeColor="text1"/>
                <w:spacing w:val="-29"/>
                <w:w w:val="110"/>
                <w:sz w:val="22"/>
                <w:szCs w:val="22"/>
              </w:rPr>
              <w:t>!</w:t>
            </w:r>
            <w:r w:rsidRPr="008443DC">
              <w:rPr>
                <w:rFonts w:asciiTheme="minorHAnsi" w:hAnsiTheme="minorHAnsi" w:cstheme="minorHAnsi"/>
                <w:color w:val="000000" w:themeColor="text1"/>
                <w:w w:val="110"/>
                <w:sz w:val="22"/>
                <w:szCs w:val="22"/>
              </w:rPr>
              <w:t>'Accord</w:t>
            </w:r>
            <w:r w:rsidRPr="008443DC">
              <w:rPr>
                <w:rFonts w:asciiTheme="minorHAnsi" w:hAnsiTheme="minorHAnsi" w:cstheme="minorHAnsi"/>
                <w:color w:val="000000" w:themeColor="text1"/>
                <w:spacing w:val="-16"/>
                <w:w w:val="110"/>
                <w:sz w:val="22"/>
                <w:szCs w:val="22"/>
              </w:rPr>
              <w:t xml:space="preserve"> </w:t>
            </w:r>
            <w:r w:rsidRPr="008443DC">
              <w:rPr>
                <w:rFonts w:asciiTheme="minorHAnsi" w:hAnsiTheme="minorHAnsi" w:cstheme="minorHAnsi"/>
                <w:color w:val="000000" w:themeColor="text1"/>
                <w:w w:val="110"/>
                <w:sz w:val="22"/>
                <w:szCs w:val="22"/>
              </w:rPr>
              <w:t>de</w:t>
            </w:r>
            <w:r w:rsidRPr="008443DC">
              <w:rPr>
                <w:rFonts w:asciiTheme="minorHAnsi" w:hAnsiTheme="minorHAnsi" w:cstheme="minorHAnsi"/>
                <w:color w:val="000000" w:themeColor="text1"/>
                <w:spacing w:val="-24"/>
                <w:w w:val="110"/>
                <w:sz w:val="22"/>
                <w:szCs w:val="22"/>
              </w:rPr>
              <w:t xml:space="preserve"> </w:t>
            </w:r>
            <w:r w:rsidRPr="008443DC">
              <w:rPr>
                <w:rFonts w:asciiTheme="minorHAnsi" w:hAnsiTheme="minorHAnsi" w:cstheme="minorHAnsi"/>
                <w:color w:val="000000" w:themeColor="text1"/>
                <w:w w:val="110"/>
                <w:sz w:val="22"/>
                <w:szCs w:val="22"/>
              </w:rPr>
              <w:t>contribution).</w:t>
            </w:r>
            <w:r w:rsidRPr="008443DC">
              <w:rPr>
                <w:rFonts w:asciiTheme="minorHAnsi" w:hAnsiTheme="minorHAnsi" w:cstheme="minorHAnsi"/>
                <w:color w:val="000000" w:themeColor="text1"/>
                <w:spacing w:val="-22"/>
                <w:w w:val="110"/>
                <w:sz w:val="22"/>
                <w:szCs w:val="22"/>
              </w:rPr>
              <w:t xml:space="preserve"> </w:t>
            </w:r>
            <w:r w:rsidRPr="008443DC">
              <w:rPr>
                <w:rFonts w:asciiTheme="minorHAnsi" w:hAnsiTheme="minorHAnsi" w:cstheme="minorHAnsi"/>
                <w:color w:val="000000" w:themeColor="text1"/>
                <w:w w:val="110"/>
                <w:sz w:val="22"/>
                <w:szCs w:val="22"/>
              </w:rPr>
              <w:t>Le</w:t>
            </w:r>
            <w:r w:rsidRPr="008443DC">
              <w:rPr>
                <w:rFonts w:asciiTheme="minorHAnsi" w:hAnsiTheme="minorHAnsi" w:cstheme="minorHAnsi"/>
                <w:color w:val="000000" w:themeColor="text1"/>
                <w:spacing w:val="-22"/>
                <w:w w:val="110"/>
                <w:sz w:val="22"/>
                <w:szCs w:val="22"/>
              </w:rPr>
              <w:t xml:space="preserve"> </w:t>
            </w:r>
            <w:r w:rsidRPr="008443DC">
              <w:rPr>
                <w:rFonts w:asciiTheme="minorHAnsi" w:hAnsiTheme="minorHAnsi" w:cstheme="minorHAnsi"/>
                <w:color w:val="000000" w:themeColor="text1"/>
                <w:w w:val="110"/>
                <w:sz w:val="22"/>
                <w:szCs w:val="22"/>
              </w:rPr>
              <w:t>rapport</w:t>
            </w:r>
            <w:r w:rsidRPr="008443DC">
              <w:rPr>
                <w:rFonts w:asciiTheme="minorHAnsi" w:hAnsiTheme="minorHAnsi" w:cstheme="minorHAnsi"/>
                <w:color w:val="000000" w:themeColor="text1"/>
                <w:spacing w:val="-19"/>
                <w:w w:val="110"/>
                <w:sz w:val="22"/>
                <w:szCs w:val="22"/>
              </w:rPr>
              <w:t xml:space="preserve"> </w:t>
            </w:r>
            <w:r w:rsidRPr="008443DC">
              <w:rPr>
                <w:rFonts w:asciiTheme="minorHAnsi" w:hAnsiTheme="minorHAnsi" w:cstheme="minorHAnsi"/>
                <w:color w:val="000000" w:themeColor="text1"/>
                <w:w w:val="110"/>
                <w:sz w:val="22"/>
                <w:szCs w:val="22"/>
              </w:rPr>
              <w:t>d'étape</w:t>
            </w:r>
            <w:r w:rsidRPr="008443DC">
              <w:rPr>
                <w:rFonts w:asciiTheme="minorHAnsi" w:hAnsiTheme="minorHAnsi" w:cstheme="minorHAnsi"/>
                <w:color w:val="000000" w:themeColor="text1"/>
                <w:spacing w:val="-19"/>
                <w:w w:val="110"/>
                <w:sz w:val="22"/>
                <w:szCs w:val="22"/>
              </w:rPr>
              <w:t xml:space="preserve"> </w:t>
            </w:r>
            <w:r w:rsidRPr="008443DC">
              <w:rPr>
                <w:rFonts w:asciiTheme="minorHAnsi" w:hAnsiTheme="minorHAnsi" w:cstheme="minorHAnsi"/>
                <w:color w:val="000000" w:themeColor="text1"/>
                <w:w w:val="110"/>
                <w:sz w:val="22"/>
                <w:szCs w:val="22"/>
              </w:rPr>
              <w:t>devra</w:t>
            </w:r>
            <w:r w:rsidRPr="008443DC">
              <w:rPr>
                <w:rFonts w:asciiTheme="minorHAnsi" w:hAnsiTheme="minorHAnsi" w:cstheme="minorHAnsi"/>
                <w:color w:val="000000" w:themeColor="text1"/>
                <w:spacing w:val="-19"/>
                <w:w w:val="110"/>
                <w:sz w:val="22"/>
                <w:szCs w:val="22"/>
              </w:rPr>
              <w:t xml:space="preserve"> </w:t>
            </w:r>
            <w:r w:rsidRPr="008443DC">
              <w:rPr>
                <w:rFonts w:asciiTheme="minorHAnsi" w:hAnsiTheme="minorHAnsi" w:cstheme="minorHAnsi"/>
                <w:color w:val="000000" w:themeColor="text1"/>
                <w:w w:val="110"/>
                <w:sz w:val="22"/>
                <w:szCs w:val="22"/>
              </w:rPr>
              <w:t>inclure</w:t>
            </w:r>
            <w:r w:rsidRPr="008443DC">
              <w:rPr>
                <w:rFonts w:asciiTheme="minorHAnsi" w:hAnsiTheme="minorHAnsi" w:cstheme="minorHAnsi"/>
                <w:color w:val="000000" w:themeColor="text1"/>
                <w:spacing w:val="-19"/>
                <w:w w:val="110"/>
                <w:sz w:val="22"/>
                <w:szCs w:val="22"/>
              </w:rPr>
              <w:t xml:space="preserve"> </w:t>
            </w:r>
            <w:r w:rsidRPr="008443DC">
              <w:rPr>
                <w:rFonts w:asciiTheme="minorHAnsi" w:hAnsiTheme="minorHAnsi" w:cstheme="minorHAnsi"/>
                <w:color w:val="000000" w:themeColor="text1"/>
                <w:w w:val="110"/>
                <w:sz w:val="22"/>
                <w:szCs w:val="22"/>
              </w:rPr>
              <w:t>l'information</w:t>
            </w:r>
            <w:r w:rsidRPr="008443DC">
              <w:rPr>
                <w:rFonts w:asciiTheme="minorHAnsi" w:hAnsiTheme="minorHAnsi" w:cstheme="minorHAnsi"/>
                <w:color w:val="000000" w:themeColor="text1"/>
                <w:spacing w:val="-10"/>
                <w:w w:val="110"/>
                <w:sz w:val="22"/>
                <w:szCs w:val="22"/>
              </w:rPr>
              <w:t xml:space="preserve"> </w:t>
            </w:r>
            <w:r w:rsidRPr="008443DC">
              <w:rPr>
                <w:rFonts w:asciiTheme="minorHAnsi" w:hAnsiTheme="minorHAnsi" w:cstheme="minorHAnsi"/>
                <w:color w:val="000000" w:themeColor="text1"/>
                <w:w w:val="110"/>
                <w:sz w:val="22"/>
                <w:szCs w:val="22"/>
              </w:rPr>
              <w:t>suivante</w:t>
            </w:r>
            <w:r w:rsidRPr="008443DC">
              <w:rPr>
                <w:rFonts w:asciiTheme="minorHAnsi" w:hAnsiTheme="minorHAnsi" w:cstheme="minorHAnsi"/>
                <w:color w:val="000000" w:themeColor="text1"/>
                <w:spacing w:val="-14"/>
                <w:w w:val="110"/>
                <w:sz w:val="22"/>
                <w:szCs w:val="22"/>
              </w:rPr>
              <w:t xml:space="preserve"> </w:t>
            </w:r>
            <w:r w:rsidRPr="008443DC">
              <w:rPr>
                <w:rFonts w:asciiTheme="minorHAnsi" w:hAnsiTheme="minorHAnsi" w:cstheme="minorHAnsi"/>
                <w:color w:val="000000" w:themeColor="text1"/>
                <w:w w:val="110"/>
                <w:sz w:val="22"/>
                <w:szCs w:val="22"/>
              </w:rPr>
              <w:t>:</w:t>
            </w:r>
          </w:p>
        </w:tc>
      </w:tr>
      <w:tr w:rsidR="008443DC" w14:paraId="1CE4C9A2" w14:textId="77777777" w:rsidTr="008532E2">
        <w:tc>
          <w:tcPr>
            <w:tcW w:w="421" w:type="dxa"/>
          </w:tcPr>
          <w:p w14:paraId="5C68CF03" w14:textId="77777777" w:rsidR="008443DC" w:rsidRDefault="008443DC">
            <w:pPr>
              <w:rPr>
                <w:b/>
              </w:rPr>
            </w:pPr>
          </w:p>
        </w:tc>
        <w:tc>
          <w:tcPr>
            <w:tcW w:w="8209" w:type="dxa"/>
          </w:tcPr>
          <w:p w14:paraId="3BDA96A2" w14:textId="77777777" w:rsidR="008443DC" w:rsidRPr="00E96178" w:rsidRDefault="008443DC" w:rsidP="006104DE">
            <w:pPr>
              <w:pStyle w:val="Corpsdetexte"/>
              <w:tabs>
                <w:tab w:val="left" w:pos="1236"/>
              </w:tabs>
              <w:spacing w:after="80"/>
              <w:ind w:left="0" w:firstLine="318"/>
              <w:rPr>
                <w:rFonts w:asciiTheme="minorHAnsi" w:hAnsiTheme="minorHAnsi" w:cstheme="minorHAnsi"/>
                <w:color w:val="000000" w:themeColor="text1"/>
                <w:w w:val="105"/>
                <w:sz w:val="22"/>
                <w:szCs w:val="22"/>
              </w:rPr>
            </w:pPr>
            <w:r w:rsidRPr="00E96178">
              <w:rPr>
                <w:rFonts w:asciiTheme="minorHAnsi" w:hAnsiTheme="minorHAnsi" w:cstheme="minorHAnsi"/>
                <w:color w:val="000000" w:themeColor="text1"/>
                <w:w w:val="105"/>
                <w:sz w:val="22"/>
                <w:szCs w:val="22"/>
              </w:rPr>
              <w:t>Nom</w:t>
            </w:r>
            <w:r w:rsidRPr="00E96178">
              <w:rPr>
                <w:rFonts w:asciiTheme="minorHAnsi" w:hAnsiTheme="minorHAnsi" w:cstheme="minorHAnsi"/>
                <w:color w:val="000000" w:themeColor="text1"/>
                <w:spacing w:val="-2"/>
                <w:w w:val="105"/>
                <w:sz w:val="22"/>
                <w:szCs w:val="22"/>
              </w:rPr>
              <w:t xml:space="preserve"> </w:t>
            </w:r>
            <w:r w:rsidRPr="00E96178">
              <w:rPr>
                <w:rFonts w:asciiTheme="minorHAnsi" w:hAnsiTheme="minorHAnsi" w:cstheme="minorHAnsi"/>
                <w:color w:val="000000" w:themeColor="text1"/>
                <w:w w:val="105"/>
                <w:sz w:val="22"/>
                <w:szCs w:val="22"/>
              </w:rPr>
              <w:t>du</w:t>
            </w:r>
            <w:r w:rsidRPr="00E96178">
              <w:rPr>
                <w:rFonts w:asciiTheme="minorHAnsi" w:hAnsiTheme="minorHAnsi" w:cstheme="minorHAnsi"/>
                <w:color w:val="000000" w:themeColor="text1"/>
                <w:spacing w:val="-12"/>
                <w:w w:val="105"/>
                <w:sz w:val="22"/>
                <w:szCs w:val="22"/>
              </w:rPr>
              <w:t xml:space="preserve"> </w:t>
            </w:r>
            <w:r w:rsidRPr="00E96178">
              <w:rPr>
                <w:rFonts w:asciiTheme="minorHAnsi" w:hAnsiTheme="minorHAnsi" w:cstheme="minorHAnsi"/>
                <w:color w:val="000000" w:themeColor="text1"/>
                <w:w w:val="105"/>
                <w:sz w:val="22"/>
                <w:szCs w:val="22"/>
              </w:rPr>
              <w:t>bénéficiaire,</w:t>
            </w:r>
            <w:r w:rsidRPr="00E96178">
              <w:rPr>
                <w:rFonts w:asciiTheme="minorHAnsi" w:hAnsiTheme="minorHAnsi" w:cstheme="minorHAnsi"/>
                <w:color w:val="000000" w:themeColor="text1"/>
                <w:spacing w:val="8"/>
                <w:w w:val="105"/>
                <w:sz w:val="22"/>
                <w:szCs w:val="22"/>
              </w:rPr>
              <w:t xml:space="preserve"> </w:t>
            </w:r>
            <w:r w:rsidRPr="00E96178">
              <w:rPr>
                <w:rFonts w:asciiTheme="minorHAnsi" w:hAnsiTheme="minorHAnsi" w:cstheme="minorHAnsi"/>
                <w:color w:val="000000" w:themeColor="text1"/>
                <w:w w:val="105"/>
                <w:sz w:val="22"/>
                <w:szCs w:val="22"/>
              </w:rPr>
              <w:t>titre du</w:t>
            </w:r>
            <w:r w:rsidRPr="00E96178">
              <w:rPr>
                <w:rFonts w:asciiTheme="minorHAnsi" w:hAnsiTheme="minorHAnsi" w:cstheme="minorHAnsi"/>
                <w:color w:val="000000" w:themeColor="text1"/>
                <w:spacing w:val="-12"/>
                <w:w w:val="105"/>
                <w:sz w:val="22"/>
                <w:szCs w:val="22"/>
              </w:rPr>
              <w:t xml:space="preserve"> </w:t>
            </w:r>
            <w:r w:rsidRPr="00E96178">
              <w:rPr>
                <w:rFonts w:asciiTheme="minorHAnsi" w:hAnsiTheme="minorHAnsi" w:cstheme="minorHAnsi"/>
                <w:color w:val="000000" w:themeColor="text1"/>
                <w:w w:val="105"/>
                <w:sz w:val="22"/>
                <w:szCs w:val="22"/>
              </w:rPr>
              <w:t>projet,</w:t>
            </w:r>
            <w:r w:rsidRPr="00E96178">
              <w:rPr>
                <w:rFonts w:asciiTheme="minorHAnsi" w:hAnsiTheme="minorHAnsi" w:cstheme="minorHAnsi"/>
                <w:color w:val="000000" w:themeColor="text1"/>
                <w:spacing w:val="-1"/>
                <w:w w:val="105"/>
                <w:sz w:val="22"/>
                <w:szCs w:val="22"/>
              </w:rPr>
              <w:t xml:space="preserve"> </w:t>
            </w:r>
            <w:r w:rsidRPr="00E96178">
              <w:rPr>
                <w:rFonts w:asciiTheme="minorHAnsi" w:hAnsiTheme="minorHAnsi" w:cstheme="minorHAnsi"/>
                <w:color w:val="000000" w:themeColor="text1"/>
                <w:w w:val="105"/>
                <w:sz w:val="22"/>
                <w:szCs w:val="22"/>
              </w:rPr>
              <w:t xml:space="preserve">personne-ressource; </w:t>
            </w:r>
          </w:p>
          <w:p w14:paraId="4BD197F2" w14:textId="77777777" w:rsidR="008443DC" w:rsidRPr="00E96178" w:rsidRDefault="008443DC" w:rsidP="006104DE">
            <w:pPr>
              <w:pStyle w:val="Corpsdetexte"/>
              <w:tabs>
                <w:tab w:val="left" w:pos="1236"/>
              </w:tabs>
              <w:spacing w:after="80"/>
              <w:ind w:left="348" w:hanging="30"/>
              <w:rPr>
                <w:rFonts w:asciiTheme="minorHAnsi" w:hAnsiTheme="minorHAnsi" w:cstheme="minorHAnsi"/>
                <w:color w:val="000000" w:themeColor="text1"/>
                <w:w w:val="105"/>
                <w:sz w:val="22"/>
                <w:szCs w:val="22"/>
              </w:rPr>
            </w:pPr>
            <w:r w:rsidRPr="00E96178">
              <w:rPr>
                <w:rFonts w:asciiTheme="minorHAnsi" w:hAnsiTheme="minorHAnsi" w:cstheme="minorHAnsi"/>
                <w:color w:val="000000" w:themeColor="text1"/>
                <w:w w:val="105"/>
                <w:sz w:val="22"/>
                <w:szCs w:val="22"/>
              </w:rPr>
              <w:t>Un bref exposé sur les événements liés à la réalisation du projet durant la période visée {par ex : embauche, contrats, entente de partenariat);</w:t>
            </w:r>
          </w:p>
          <w:p w14:paraId="42BF099D" w14:textId="77777777" w:rsidR="008443DC" w:rsidRPr="00E96178" w:rsidRDefault="008443DC" w:rsidP="006104DE">
            <w:pPr>
              <w:pStyle w:val="Corpsdetexte"/>
              <w:tabs>
                <w:tab w:val="left" w:pos="1246"/>
              </w:tabs>
              <w:spacing w:after="80"/>
              <w:ind w:left="0" w:firstLine="318"/>
              <w:rPr>
                <w:rFonts w:asciiTheme="minorHAnsi" w:hAnsiTheme="minorHAnsi" w:cstheme="minorHAnsi"/>
                <w:color w:val="000000" w:themeColor="text1"/>
                <w:w w:val="105"/>
                <w:sz w:val="22"/>
                <w:szCs w:val="22"/>
              </w:rPr>
            </w:pPr>
            <w:r w:rsidRPr="00E96178">
              <w:rPr>
                <w:rFonts w:asciiTheme="minorHAnsi" w:hAnsiTheme="minorHAnsi" w:cstheme="minorHAnsi"/>
                <w:color w:val="000000" w:themeColor="text1"/>
                <w:w w:val="105"/>
                <w:sz w:val="22"/>
                <w:szCs w:val="22"/>
              </w:rPr>
              <w:t>Les activités réalisées et les résultats obtenus en lien avec les objectifs du projet;</w:t>
            </w:r>
          </w:p>
          <w:p w14:paraId="35E098B0" w14:textId="77777777" w:rsidR="008443DC" w:rsidRPr="00E96178" w:rsidRDefault="008443DC" w:rsidP="006104DE">
            <w:pPr>
              <w:pStyle w:val="Corpsdetexte"/>
              <w:tabs>
                <w:tab w:val="left" w:pos="1246"/>
              </w:tabs>
              <w:spacing w:after="80"/>
              <w:ind w:left="317"/>
              <w:rPr>
                <w:rFonts w:asciiTheme="minorHAnsi" w:hAnsiTheme="minorHAnsi" w:cstheme="minorHAnsi"/>
                <w:color w:val="000000" w:themeColor="text1"/>
                <w:w w:val="105"/>
                <w:sz w:val="22"/>
                <w:szCs w:val="22"/>
              </w:rPr>
            </w:pPr>
            <w:r w:rsidRPr="00E96178">
              <w:rPr>
                <w:rFonts w:asciiTheme="minorHAnsi" w:hAnsiTheme="minorHAnsi" w:cstheme="minorHAnsi"/>
                <w:color w:val="000000" w:themeColor="text1"/>
                <w:w w:val="105"/>
                <w:sz w:val="22"/>
                <w:szCs w:val="22"/>
              </w:rPr>
              <w:t>Les succès et les embûches rencontrés par les responsables dans la réalisation des objectifs du projet;</w:t>
            </w:r>
          </w:p>
          <w:p w14:paraId="044E6AD0" w14:textId="77777777" w:rsidR="008443DC" w:rsidRPr="00E96178" w:rsidRDefault="008443DC" w:rsidP="006104DE">
            <w:pPr>
              <w:pStyle w:val="Corpsdetexte"/>
              <w:tabs>
                <w:tab w:val="left" w:pos="1236"/>
              </w:tabs>
              <w:spacing w:after="80"/>
              <w:ind w:left="348" w:hanging="30"/>
              <w:rPr>
                <w:rFonts w:asciiTheme="minorHAnsi" w:hAnsiTheme="minorHAnsi" w:cstheme="minorHAnsi"/>
                <w:color w:val="000000" w:themeColor="text1"/>
                <w:w w:val="105"/>
                <w:sz w:val="22"/>
                <w:szCs w:val="22"/>
              </w:rPr>
            </w:pPr>
            <w:r w:rsidRPr="00E96178">
              <w:rPr>
                <w:rFonts w:asciiTheme="minorHAnsi" w:hAnsiTheme="minorHAnsi" w:cstheme="minorHAnsi"/>
                <w:color w:val="000000" w:themeColor="text1"/>
                <w:w w:val="105"/>
                <w:sz w:val="22"/>
                <w:szCs w:val="22"/>
              </w:rPr>
              <w:t>Une brève description des activités prévues à la prochaine</w:t>
            </w:r>
            <w:r w:rsidRPr="00E96178">
              <w:rPr>
                <w:rFonts w:asciiTheme="minorHAnsi" w:hAnsiTheme="minorHAnsi" w:cstheme="minorHAnsi"/>
                <w:color w:val="000000" w:themeColor="text1"/>
                <w:spacing w:val="3"/>
                <w:w w:val="105"/>
                <w:sz w:val="22"/>
                <w:szCs w:val="22"/>
              </w:rPr>
              <w:t xml:space="preserve"> </w:t>
            </w:r>
            <w:r w:rsidRPr="00E96178">
              <w:rPr>
                <w:rFonts w:asciiTheme="minorHAnsi" w:hAnsiTheme="minorHAnsi" w:cstheme="minorHAnsi"/>
                <w:color w:val="000000" w:themeColor="text1"/>
                <w:w w:val="105"/>
                <w:sz w:val="22"/>
                <w:szCs w:val="22"/>
              </w:rPr>
              <w:t>étape</w:t>
            </w:r>
            <w:r w:rsidRPr="00E96178">
              <w:rPr>
                <w:rFonts w:asciiTheme="minorHAnsi" w:hAnsiTheme="minorHAnsi" w:cstheme="minorHAnsi"/>
                <w:color w:val="000000" w:themeColor="text1"/>
                <w:spacing w:val="-2"/>
                <w:w w:val="105"/>
                <w:sz w:val="22"/>
                <w:szCs w:val="22"/>
              </w:rPr>
              <w:t xml:space="preserve"> </w:t>
            </w:r>
            <w:r w:rsidRPr="00E96178">
              <w:rPr>
                <w:rFonts w:asciiTheme="minorHAnsi" w:hAnsiTheme="minorHAnsi" w:cstheme="minorHAnsi"/>
                <w:color w:val="000000" w:themeColor="text1"/>
                <w:w w:val="105"/>
                <w:sz w:val="22"/>
                <w:szCs w:val="22"/>
              </w:rPr>
              <w:t>et</w:t>
            </w:r>
            <w:r w:rsidRPr="00E96178">
              <w:rPr>
                <w:rFonts w:asciiTheme="minorHAnsi" w:hAnsiTheme="minorHAnsi" w:cstheme="minorHAnsi"/>
                <w:color w:val="000000" w:themeColor="text1"/>
                <w:spacing w:val="-11"/>
                <w:w w:val="105"/>
                <w:sz w:val="22"/>
                <w:szCs w:val="22"/>
              </w:rPr>
              <w:t xml:space="preserve"> </w:t>
            </w:r>
            <w:r w:rsidRPr="00E96178">
              <w:rPr>
                <w:rFonts w:asciiTheme="minorHAnsi" w:hAnsiTheme="minorHAnsi" w:cstheme="minorHAnsi"/>
                <w:color w:val="000000" w:themeColor="text1"/>
                <w:w w:val="105"/>
                <w:sz w:val="22"/>
                <w:szCs w:val="22"/>
              </w:rPr>
              <w:t>des</w:t>
            </w:r>
            <w:r w:rsidRPr="00E96178">
              <w:rPr>
                <w:rFonts w:asciiTheme="minorHAnsi" w:hAnsiTheme="minorHAnsi" w:cstheme="minorHAnsi"/>
                <w:color w:val="000000" w:themeColor="text1"/>
                <w:spacing w:val="-15"/>
                <w:w w:val="105"/>
                <w:sz w:val="22"/>
                <w:szCs w:val="22"/>
              </w:rPr>
              <w:t xml:space="preserve">  c</w:t>
            </w:r>
            <w:r w:rsidRPr="00E96178">
              <w:rPr>
                <w:rFonts w:asciiTheme="minorHAnsi" w:hAnsiTheme="minorHAnsi" w:cstheme="minorHAnsi"/>
                <w:color w:val="000000" w:themeColor="text1"/>
                <w:w w:val="105"/>
                <w:sz w:val="22"/>
                <w:szCs w:val="22"/>
              </w:rPr>
              <w:t>hangements</w:t>
            </w:r>
            <w:r w:rsidRPr="00E96178">
              <w:rPr>
                <w:rFonts w:asciiTheme="minorHAnsi" w:hAnsiTheme="minorHAnsi" w:cstheme="minorHAnsi"/>
                <w:color w:val="000000" w:themeColor="text1"/>
                <w:spacing w:val="9"/>
                <w:w w:val="105"/>
                <w:sz w:val="22"/>
                <w:szCs w:val="22"/>
              </w:rPr>
              <w:t xml:space="preserve"> </w:t>
            </w:r>
            <w:r w:rsidRPr="00E96178">
              <w:rPr>
                <w:rFonts w:asciiTheme="minorHAnsi" w:hAnsiTheme="minorHAnsi" w:cstheme="minorHAnsi"/>
                <w:color w:val="000000" w:themeColor="text1"/>
                <w:w w:val="105"/>
                <w:sz w:val="22"/>
                <w:szCs w:val="22"/>
              </w:rPr>
              <w:t>prévus</w:t>
            </w:r>
            <w:r w:rsidRPr="00E96178">
              <w:rPr>
                <w:rFonts w:asciiTheme="minorHAnsi" w:hAnsiTheme="minorHAnsi" w:cstheme="minorHAnsi"/>
                <w:color w:val="000000" w:themeColor="text1"/>
                <w:spacing w:val="28"/>
                <w:w w:val="104"/>
                <w:sz w:val="22"/>
                <w:szCs w:val="22"/>
              </w:rPr>
              <w:t xml:space="preserve"> </w:t>
            </w:r>
            <w:r w:rsidRPr="00E96178">
              <w:rPr>
                <w:rFonts w:asciiTheme="minorHAnsi" w:hAnsiTheme="minorHAnsi" w:cstheme="minorHAnsi"/>
                <w:color w:val="000000" w:themeColor="text1"/>
                <w:w w:val="105"/>
                <w:sz w:val="22"/>
                <w:szCs w:val="22"/>
              </w:rPr>
              <w:t>au</w:t>
            </w:r>
            <w:r w:rsidRPr="00E96178">
              <w:rPr>
                <w:rFonts w:asciiTheme="minorHAnsi" w:hAnsiTheme="minorHAnsi" w:cstheme="minorHAnsi"/>
                <w:color w:val="000000" w:themeColor="text1"/>
                <w:spacing w:val="14"/>
                <w:w w:val="105"/>
                <w:sz w:val="22"/>
                <w:szCs w:val="22"/>
              </w:rPr>
              <w:t xml:space="preserve"> </w:t>
            </w:r>
            <w:r w:rsidRPr="00E96178">
              <w:rPr>
                <w:rFonts w:asciiTheme="minorHAnsi" w:hAnsiTheme="minorHAnsi" w:cstheme="minorHAnsi"/>
                <w:color w:val="000000" w:themeColor="text1"/>
                <w:w w:val="105"/>
                <w:sz w:val="22"/>
                <w:szCs w:val="22"/>
              </w:rPr>
              <w:t>plan</w:t>
            </w:r>
            <w:r w:rsidRPr="00E96178">
              <w:rPr>
                <w:rFonts w:asciiTheme="minorHAnsi" w:hAnsiTheme="minorHAnsi" w:cstheme="minorHAnsi"/>
                <w:color w:val="000000" w:themeColor="text1"/>
                <w:spacing w:val="15"/>
                <w:w w:val="105"/>
                <w:sz w:val="22"/>
                <w:szCs w:val="22"/>
              </w:rPr>
              <w:t xml:space="preserve"> </w:t>
            </w:r>
            <w:r w:rsidRPr="00E96178">
              <w:rPr>
                <w:rFonts w:asciiTheme="minorHAnsi" w:hAnsiTheme="minorHAnsi" w:cstheme="minorHAnsi"/>
                <w:color w:val="000000" w:themeColor="text1"/>
                <w:w w:val="105"/>
                <w:sz w:val="22"/>
                <w:szCs w:val="22"/>
              </w:rPr>
              <w:t>d'action,</w:t>
            </w:r>
            <w:r w:rsidRPr="00E96178">
              <w:rPr>
                <w:rFonts w:asciiTheme="minorHAnsi" w:hAnsiTheme="minorHAnsi" w:cstheme="minorHAnsi"/>
                <w:color w:val="000000" w:themeColor="text1"/>
                <w:spacing w:val="-13"/>
                <w:w w:val="105"/>
                <w:sz w:val="22"/>
                <w:szCs w:val="22"/>
              </w:rPr>
              <w:t xml:space="preserve"> </w:t>
            </w:r>
            <w:r w:rsidRPr="00E96178">
              <w:rPr>
                <w:rFonts w:asciiTheme="minorHAnsi" w:hAnsiTheme="minorHAnsi" w:cstheme="minorHAnsi"/>
                <w:color w:val="000000" w:themeColor="text1"/>
                <w:w w:val="105"/>
                <w:sz w:val="22"/>
                <w:szCs w:val="22"/>
              </w:rPr>
              <w:t>s'il</w:t>
            </w:r>
            <w:r w:rsidRPr="00E96178">
              <w:rPr>
                <w:rFonts w:asciiTheme="minorHAnsi" w:hAnsiTheme="minorHAnsi" w:cstheme="minorHAnsi"/>
                <w:color w:val="000000" w:themeColor="text1"/>
                <w:spacing w:val="4"/>
                <w:w w:val="105"/>
                <w:sz w:val="22"/>
                <w:szCs w:val="22"/>
              </w:rPr>
              <w:t xml:space="preserve"> </w:t>
            </w:r>
            <w:r w:rsidRPr="00E96178">
              <w:rPr>
                <w:rFonts w:asciiTheme="minorHAnsi" w:hAnsiTheme="minorHAnsi" w:cstheme="minorHAnsi"/>
                <w:color w:val="000000" w:themeColor="text1"/>
                <w:w w:val="105"/>
                <w:sz w:val="22"/>
                <w:szCs w:val="22"/>
              </w:rPr>
              <w:t>y</w:t>
            </w:r>
            <w:r w:rsidRPr="00E96178">
              <w:rPr>
                <w:rFonts w:asciiTheme="minorHAnsi" w:hAnsiTheme="minorHAnsi" w:cstheme="minorHAnsi"/>
                <w:color w:val="000000" w:themeColor="text1"/>
                <w:spacing w:val="7"/>
                <w:w w:val="105"/>
                <w:sz w:val="22"/>
                <w:szCs w:val="22"/>
              </w:rPr>
              <w:t xml:space="preserve"> </w:t>
            </w:r>
            <w:r w:rsidRPr="00E96178">
              <w:rPr>
                <w:rFonts w:asciiTheme="minorHAnsi" w:hAnsiTheme="minorHAnsi" w:cstheme="minorHAnsi"/>
                <w:color w:val="000000" w:themeColor="text1"/>
                <w:w w:val="105"/>
                <w:sz w:val="22"/>
                <w:szCs w:val="22"/>
              </w:rPr>
              <w:t>a</w:t>
            </w:r>
            <w:r w:rsidRPr="00E96178">
              <w:rPr>
                <w:rFonts w:asciiTheme="minorHAnsi" w:hAnsiTheme="minorHAnsi" w:cstheme="minorHAnsi"/>
                <w:color w:val="000000" w:themeColor="text1"/>
                <w:spacing w:val="23"/>
                <w:w w:val="105"/>
                <w:sz w:val="22"/>
                <w:szCs w:val="22"/>
              </w:rPr>
              <w:t xml:space="preserve"> </w:t>
            </w:r>
            <w:r w:rsidRPr="00E96178">
              <w:rPr>
                <w:rFonts w:asciiTheme="minorHAnsi" w:hAnsiTheme="minorHAnsi" w:cstheme="minorHAnsi"/>
                <w:color w:val="000000" w:themeColor="text1"/>
                <w:w w:val="105"/>
                <w:sz w:val="22"/>
                <w:szCs w:val="22"/>
              </w:rPr>
              <w:t xml:space="preserve">lieu; </w:t>
            </w:r>
          </w:p>
          <w:p w14:paraId="4F645CFE" w14:textId="77777777" w:rsidR="008443DC" w:rsidRPr="00E96178" w:rsidRDefault="008443DC" w:rsidP="006104DE">
            <w:pPr>
              <w:pStyle w:val="Corpsdetexte"/>
              <w:tabs>
                <w:tab w:val="left" w:pos="1236"/>
              </w:tabs>
              <w:spacing w:after="80"/>
              <w:ind w:left="348" w:firstLine="14"/>
              <w:rPr>
                <w:rFonts w:asciiTheme="minorHAnsi" w:hAnsiTheme="minorHAnsi" w:cstheme="minorHAnsi"/>
                <w:color w:val="000000" w:themeColor="text1"/>
                <w:spacing w:val="-4"/>
                <w:w w:val="105"/>
                <w:sz w:val="22"/>
                <w:szCs w:val="22"/>
              </w:rPr>
            </w:pPr>
            <w:r w:rsidRPr="00E96178">
              <w:rPr>
                <w:rFonts w:asciiTheme="minorHAnsi" w:hAnsiTheme="minorHAnsi" w:cstheme="minorHAnsi"/>
                <w:color w:val="000000" w:themeColor="text1"/>
                <w:w w:val="105"/>
                <w:sz w:val="22"/>
                <w:szCs w:val="22"/>
              </w:rPr>
              <w:t>Le</w:t>
            </w:r>
            <w:r w:rsidRPr="00E96178">
              <w:rPr>
                <w:rFonts w:asciiTheme="minorHAnsi" w:hAnsiTheme="minorHAnsi" w:cstheme="minorHAnsi"/>
                <w:color w:val="000000" w:themeColor="text1"/>
                <w:spacing w:val="11"/>
                <w:w w:val="105"/>
                <w:sz w:val="22"/>
                <w:szCs w:val="22"/>
              </w:rPr>
              <w:t xml:space="preserve"> </w:t>
            </w:r>
            <w:r w:rsidRPr="00E96178">
              <w:rPr>
                <w:rFonts w:asciiTheme="minorHAnsi" w:hAnsiTheme="minorHAnsi" w:cstheme="minorHAnsi"/>
                <w:color w:val="000000" w:themeColor="text1"/>
                <w:w w:val="105"/>
                <w:sz w:val="22"/>
                <w:szCs w:val="22"/>
              </w:rPr>
              <w:t>progrès</w:t>
            </w:r>
            <w:r w:rsidRPr="00E96178">
              <w:rPr>
                <w:rFonts w:asciiTheme="minorHAnsi" w:hAnsiTheme="minorHAnsi" w:cstheme="minorHAnsi"/>
                <w:color w:val="000000" w:themeColor="text1"/>
                <w:spacing w:val="-1"/>
                <w:w w:val="105"/>
                <w:sz w:val="22"/>
                <w:szCs w:val="22"/>
              </w:rPr>
              <w:t xml:space="preserve"> </w:t>
            </w:r>
            <w:r w:rsidRPr="00E96178">
              <w:rPr>
                <w:rFonts w:asciiTheme="minorHAnsi" w:hAnsiTheme="minorHAnsi" w:cstheme="minorHAnsi"/>
                <w:color w:val="000000" w:themeColor="text1"/>
                <w:w w:val="105"/>
                <w:sz w:val="22"/>
                <w:szCs w:val="22"/>
              </w:rPr>
              <w:t>réalisé</w:t>
            </w:r>
            <w:r w:rsidRPr="00E96178">
              <w:rPr>
                <w:rFonts w:asciiTheme="minorHAnsi" w:hAnsiTheme="minorHAnsi" w:cstheme="minorHAnsi"/>
                <w:color w:val="000000" w:themeColor="text1"/>
                <w:spacing w:val="21"/>
                <w:w w:val="105"/>
                <w:sz w:val="22"/>
                <w:szCs w:val="22"/>
              </w:rPr>
              <w:t xml:space="preserve"> </w:t>
            </w:r>
            <w:r w:rsidRPr="00E96178">
              <w:rPr>
                <w:rFonts w:asciiTheme="minorHAnsi" w:hAnsiTheme="minorHAnsi" w:cstheme="minorHAnsi"/>
                <w:color w:val="000000" w:themeColor="text1"/>
                <w:w w:val="105"/>
                <w:sz w:val="22"/>
                <w:szCs w:val="22"/>
              </w:rPr>
              <w:t>relatif</w:t>
            </w:r>
            <w:r w:rsidRPr="00E96178">
              <w:rPr>
                <w:rFonts w:asciiTheme="minorHAnsi" w:hAnsiTheme="minorHAnsi" w:cstheme="minorHAnsi"/>
                <w:color w:val="000000" w:themeColor="text1"/>
                <w:spacing w:val="21"/>
                <w:w w:val="105"/>
                <w:sz w:val="22"/>
                <w:szCs w:val="22"/>
              </w:rPr>
              <w:t xml:space="preserve"> </w:t>
            </w:r>
            <w:r w:rsidRPr="00E96178">
              <w:rPr>
                <w:rFonts w:asciiTheme="minorHAnsi" w:hAnsiTheme="minorHAnsi" w:cstheme="minorHAnsi"/>
                <w:color w:val="000000" w:themeColor="text1"/>
                <w:w w:val="105"/>
                <w:sz w:val="22"/>
                <w:szCs w:val="22"/>
              </w:rPr>
              <w:t>à</w:t>
            </w:r>
            <w:r w:rsidRPr="00E96178">
              <w:rPr>
                <w:rFonts w:asciiTheme="minorHAnsi" w:hAnsiTheme="minorHAnsi" w:cstheme="minorHAnsi"/>
                <w:color w:val="000000" w:themeColor="text1"/>
                <w:spacing w:val="9"/>
                <w:w w:val="105"/>
                <w:sz w:val="22"/>
                <w:szCs w:val="22"/>
              </w:rPr>
              <w:t xml:space="preserve"> </w:t>
            </w:r>
            <w:r w:rsidRPr="00E96178">
              <w:rPr>
                <w:rFonts w:asciiTheme="minorHAnsi" w:hAnsiTheme="minorHAnsi" w:cstheme="minorHAnsi"/>
                <w:color w:val="000000" w:themeColor="text1"/>
                <w:w w:val="105"/>
                <w:sz w:val="22"/>
                <w:szCs w:val="22"/>
              </w:rPr>
              <w:t>l'évaluation</w:t>
            </w:r>
            <w:r w:rsidRPr="00E96178">
              <w:rPr>
                <w:rFonts w:asciiTheme="minorHAnsi" w:hAnsiTheme="minorHAnsi" w:cstheme="minorHAnsi"/>
                <w:color w:val="000000" w:themeColor="text1"/>
                <w:spacing w:val="20"/>
                <w:w w:val="105"/>
                <w:sz w:val="22"/>
                <w:szCs w:val="22"/>
              </w:rPr>
              <w:t xml:space="preserve"> </w:t>
            </w:r>
            <w:r w:rsidRPr="00E96178">
              <w:rPr>
                <w:rFonts w:asciiTheme="minorHAnsi" w:hAnsiTheme="minorHAnsi" w:cstheme="minorHAnsi"/>
                <w:color w:val="000000" w:themeColor="text1"/>
                <w:w w:val="105"/>
                <w:sz w:val="22"/>
                <w:szCs w:val="22"/>
              </w:rPr>
              <w:t>du</w:t>
            </w:r>
            <w:r w:rsidRPr="00E96178">
              <w:rPr>
                <w:rFonts w:asciiTheme="minorHAnsi" w:hAnsiTheme="minorHAnsi" w:cstheme="minorHAnsi"/>
                <w:color w:val="000000" w:themeColor="text1"/>
                <w:spacing w:val="14"/>
                <w:w w:val="105"/>
                <w:sz w:val="22"/>
                <w:szCs w:val="22"/>
              </w:rPr>
              <w:t xml:space="preserve"> </w:t>
            </w:r>
            <w:r w:rsidRPr="00E96178">
              <w:rPr>
                <w:rFonts w:asciiTheme="minorHAnsi" w:hAnsiTheme="minorHAnsi" w:cstheme="minorHAnsi"/>
                <w:color w:val="000000" w:themeColor="text1"/>
                <w:w w:val="105"/>
                <w:sz w:val="22"/>
                <w:szCs w:val="22"/>
              </w:rPr>
              <w:t>projet.</w:t>
            </w:r>
            <w:r w:rsidRPr="00E96178">
              <w:rPr>
                <w:rFonts w:asciiTheme="minorHAnsi" w:hAnsiTheme="minorHAnsi" w:cstheme="minorHAnsi"/>
                <w:color w:val="000000" w:themeColor="text1"/>
                <w:spacing w:val="22"/>
                <w:w w:val="105"/>
                <w:sz w:val="22"/>
                <w:szCs w:val="22"/>
              </w:rPr>
              <w:t xml:space="preserve"> </w:t>
            </w:r>
            <w:r w:rsidRPr="00E96178">
              <w:rPr>
                <w:rFonts w:asciiTheme="minorHAnsi" w:hAnsiTheme="minorHAnsi" w:cstheme="minorHAnsi"/>
                <w:color w:val="000000" w:themeColor="text1"/>
                <w:w w:val="105"/>
                <w:sz w:val="22"/>
                <w:szCs w:val="22"/>
              </w:rPr>
              <w:t>Ceci</w:t>
            </w:r>
            <w:r w:rsidRPr="00E96178">
              <w:rPr>
                <w:rFonts w:asciiTheme="minorHAnsi" w:hAnsiTheme="minorHAnsi" w:cstheme="minorHAnsi"/>
                <w:color w:val="000000" w:themeColor="text1"/>
                <w:spacing w:val="10"/>
                <w:w w:val="105"/>
                <w:sz w:val="22"/>
                <w:szCs w:val="22"/>
              </w:rPr>
              <w:t xml:space="preserve"> </w:t>
            </w:r>
            <w:r w:rsidRPr="00E96178">
              <w:rPr>
                <w:rFonts w:asciiTheme="minorHAnsi" w:hAnsiTheme="minorHAnsi" w:cstheme="minorHAnsi"/>
                <w:color w:val="000000" w:themeColor="text1"/>
                <w:w w:val="105"/>
                <w:sz w:val="22"/>
                <w:szCs w:val="22"/>
              </w:rPr>
              <w:t>devra</w:t>
            </w:r>
            <w:r w:rsidRPr="00E96178">
              <w:rPr>
                <w:rFonts w:asciiTheme="minorHAnsi" w:hAnsiTheme="minorHAnsi" w:cstheme="minorHAnsi"/>
                <w:color w:val="000000" w:themeColor="text1"/>
                <w:spacing w:val="11"/>
                <w:w w:val="105"/>
                <w:sz w:val="22"/>
                <w:szCs w:val="22"/>
              </w:rPr>
              <w:t xml:space="preserve"> </w:t>
            </w:r>
            <w:r w:rsidRPr="00E96178">
              <w:rPr>
                <w:rFonts w:asciiTheme="minorHAnsi" w:hAnsiTheme="minorHAnsi" w:cstheme="minorHAnsi"/>
                <w:color w:val="000000" w:themeColor="text1"/>
                <w:w w:val="105"/>
                <w:sz w:val="22"/>
                <w:szCs w:val="22"/>
              </w:rPr>
              <w:t>comprendre</w:t>
            </w:r>
            <w:r w:rsidRPr="00E96178">
              <w:rPr>
                <w:rFonts w:asciiTheme="minorHAnsi" w:hAnsiTheme="minorHAnsi" w:cstheme="minorHAnsi"/>
                <w:color w:val="000000" w:themeColor="text1"/>
                <w:spacing w:val="26"/>
                <w:w w:val="105"/>
                <w:sz w:val="22"/>
                <w:szCs w:val="22"/>
              </w:rPr>
              <w:t xml:space="preserve"> </w:t>
            </w:r>
            <w:r w:rsidRPr="00E96178">
              <w:rPr>
                <w:rFonts w:asciiTheme="minorHAnsi" w:hAnsiTheme="minorHAnsi" w:cstheme="minorHAnsi"/>
                <w:color w:val="000000" w:themeColor="text1"/>
                <w:w w:val="105"/>
                <w:sz w:val="22"/>
                <w:szCs w:val="22"/>
              </w:rPr>
              <w:t>de</w:t>
            </w:r>
            <w:r w:rsidRPr="00E96178">
              <w:rPr>
                <w:rFonts w:asciiTheme="minorHAnsi" w:hAnsiTheme="minorHAnsi" w:cstheme="minorHAnsi"/>
                <w:color w:val="000000" w:themeColor="text1"/>
                <w:spacing w:val="8"/>
                <w:w w:val="105"/>
                <w:sz w:val="22"/>
                <w:szCs w:val="22"/>
              </w:rPr>
              <w:t xml:space="preserve"> </w:t>
            </w:r>
            <w:r w:rsidRPr="00E96178">
              <w:rPr>
                <w:rFonts w:asciiTheme="minorHAnsi" w:hAnsiTheme="minorHAnsi" w:cstheme="minorHAnsi"/>
                <w:color w:val="000000" w:themeColor="text1"/>
                <w:w w:val="105"/>
                <w:sz w:val="22"/>
                <w:szCs w:val="22"/>
              </w:rPr>
              <w:t>l'information</w:t>
            </w:r>
            <w:r w:rsidR="00B202C9" w:rsidRPr="00E96178">
              <w:rPr>
                <w:rFonts w:asciiTheme="minorHAnsi" w:hAnsiTheme="minorHAnsi" w:cstheme="minorHAnsi"/>
                <w:color w:val="000000" w:themeColor="text1"/>
                <w:w w:val="105"/>
                <w:sz w:val="22"/>
                <w:szCs w:val="22"/>
              </w:rPr>
              <w:t xml:space="preserve"> </w:t>
            </w:r>
            <w:r w:rsidRPr="00E96178">
              <w:rPr>
                <w:rFonts w:asciiTheme="minorHAnsi" w:hAnsiTheme="minorHAnsi" w:cstheme="minorHAnsi"/>
                <w:color w:val="000000" w:themeColor="text1"/>
                <w:w w:val="105"/>
                <w:sz w:val="22"/>
                <w:szCs w:val="22"/>
              </w:rPr>
              <w:t>sur</w:t>
            </w:r>
            <w:r w:rsidRPr="00E96178">
              <w:rPr>
                <w:rFonts w:asciiTheme="minorHAnsi" w:hAnsiTheme="minorHAnsi" w:cstheme="minorHAnsi"/>
                <w:color w:val="000000" w:themeColor="text1"/>
                <w:spacing w:val="14"/>
                <w:w w:val="105"/>
                <w:sz w:val="22"/>
                <w:szCs w:val="22"/>
              </w:rPr>
              <w:t xml:space="preserve"> </w:t>
            </w:r>
            <w:r w:rsidRPr="00E96178">
              <w:rPr>
                <w:rFonts w:asciiTheme="minorHAnsi" w:hAnsiTheme="minorHAnsi" w:cstheme="minorHAnsi"/>
                <w:color w:val="000000" w:themeColor="text1"/>
                <w:w w:val="105"/>
                <w:sz w:val="22"/>
                <w:szCs w:val="22"/>
              </w:rPr>
              <w:t>l'évaluation</w:t>
            </w:r>
            <w:r w:rsidRPr="00E96178">
              <w:rPr>
                <w:rFonts w:asciiTheme="minorHAnsi" w:hAnsiTheme="minorHAnsi" w:cstheme="minorHAnsi"/>
                <w:color w:val="000000" w:themeColor="text1"/>
                <w:spacing w:val="41"/>
                <w:w w:val="105"/>
                <w:sz w:val="22"/>
                <w:szCs w:val="22"/>
              </w:rPr>
              <w:t xml:space="preserve"> </w:t>
            </w:r>
            <w:r w:rsidRPr="00E96178">
              <w:rPr>
                <w:rFonts w:asciiTheme="minorHAnsi" w:hAnsiTheme="minorHAnsi" w:cstheme="minorHAnsi"/>
                <w:color w:val="000000" w:themeColor="text1"/>
                <w:w w:val="105"/>
                <w:sz w:val="22"/>
                <w:szCs w:val="22"/>
              </w:rPr>
              <w:t>des</w:t>
            </w:r>
            <w:r w:rsidRPr="00E96178">
              <w:rPr>
                <w:rFonts w:asciiTheme="minorHAnsi" w:hAnsiTheme="minorHAnsi" w:cstheme="minorHAnsi"/>
                <w:color w:val="000000" w:themeColor="text1"/>
                <w:spacing w:val="19"/>
                <w:w w:val="105"/>
                <w:sz w:val="22"/>
                <w:szCs w:val="22"/>
              </w:rPr>
              <w:t xml:space="preserve"> </w:t>
            </w:r>
            <w:r w:rsidRPr="00E96178">
              <w:rPr>
                <w:rFonts w:asciiTheme="minorHAnsi" w:hAnsiTheme="minorHAnsi" w:cstheme="minorHAnsi"/>
                <w:color w:val="000000" w:themeColor="text1"/>
                <w:w w:val="105"/>
                <w:sz w:val="22"/>
                <w:szCs w:val="22"/>
              </w:rPr>
              <w:t>activités</w:t>
            </w:r>
            <w:r w:rsidRPr="00E96178">
              <w:rPr>
                <w:rFonts w:asciiTheme="minorHAnsi" w:hAnsiTheme="minorHAnsi" w:cstheme="minorHAnsi"/>
                <w:color w:val="000000" w:themeColor="text1"/>
                <w:spacing w:val="23"/>
                <w:w w:val="105"/>
                <w:sz w:val="22"/>
                <w:szCs w:val="22"/>
              </w:rPr>
              <w:t xml:space="preserve"> </w:t>
            </w:r>
            <w:r w:rsidRPr="00E96178">
              <w:rPr>
                <w:rFonts w:asciiTheme="minorHAnsi" w:hAnsiTheme="minorHAnsi" w:cstheme="minorHAnsi"/>
                <w:color w:val="000000" w:themeColor="text1"/>
                <w:w w:val="105"/>
                <w:sz w:val="22"/>
                <w:szCs w:val="22"/>
              </w:rPr>
              <w:t>durant</w:t>
            </w:r>
            <w:r w:rsidRPr="00E96178">
              <w:rPr>
                <w:rFonts w:asciiTheme="minorHAnsi" w:hAnsiTheme="minorHAnsi" w:cstheme="minorHAnsi"/>
                <w:color w:val="000000" w:themeColor="text1"/>
                <w:spacing w:val="32"/>
                <w:w w:val="105"/>
                <w:sz w:val="22"/>
                <w:szCs w:val="22"/>
              </w:rPr>
              <w:t xml:space="preserve"> </w:t>
            </w:r>
            <w:r w:rsidRPr="00E96178">
              <w:rPr>
                <w:rFonts w:asciiTheme="minorHAnsi" w:hAnsiTheme="minorHAnsi" w:cstheme="minorHAnsi"/>
                <w:color w:val="000000" w:themeColor="text1"/>
                <w:w w:val="105"/>
                <w:sz w:val="22"/>
                <w:szCs w:val="22"/>
              </w:rPr>
              <w:t>la</w:t>
            </w:r>
            <w:r w:rsidRPr="00E96178">
              <w:rPr>
                <w:rFonts w:asciiTheme="minorHAnsi" w:hAnsiTheme="minorHAnsi" w:cstheme="minorHAnsi"/>
                <w:color w:val="000000" w:themeColor="text1"/>
                <w:spacing w:val="25"/>
                <w:w w:val="105"/>
                <w:sz w:val="22"/>
                <w:szCs w:val="22"/>
              </w:rPr>
              <w:t xml:space="preserve"> </w:t>
            </w:r>
            <w:r w:rsidRPr="00E96178">
              <w:rPr>
                <w:rFonts w:asciiTheme="minorHAnsi" w:hAnsiTheme="minorHAnsi" w:cstheme="minorHAnsi"/>
                <w:color w:val="000000" w:themeColor="text1"/>
                <w:w w:val="105"/>
                <w:sz w:val="22"/>
                <w:szCs w:val="22"/>
              </w:rPr>
              <w:t>période</w:t>
            </w:r>
            <w:r w:rsidRPr="00E96178">
              <w:rPr>
                <w:rFonts w:asciiTheme="minorHAnsi" w:hAnsiTheme="minorHAnsi" w:cstheme="minorHAnsi"/>
                <w:color w:val="000000" w:themeColor="text1"/>
                <w:spacing w:val="34"/>
                <w:w w:val="105"/>
                <w:sz w:val="22"/>
                <w:szCs w:val="22"/>
              </w:rPr>
              <w:t xml:space="preserve"> </w:t>
            </w:r>
            <w:r w:rsidRPr="00E96178">
              <w:rPr>
                <w:rFonts w:asciiTheme="minorHAnsi" w:hAnsiTheme="minorHAnsi" w:cstheme="minorHAnsi"/>
                <w:color w:val="000000" w:themeColor="text1"/>
                <w:w w:val="105"/>
                <w:sz w:val="22"/>
                <w:szCs w:val="22"/>
              </w:rPr>
              <w:t>visée</w:t>
            </w:r>
            <w:r w:rsidRPr="00E96178">
              <w:rPr>
                <w:rFonts w:asciiTheme="minorHAnsi" w:hAnsiTheme="minorHAnsi" w:cstheme="minorHAnsi"/>
                <w:color w:val="000000" w:themeColor="text1"/>
                <w:spacing w:val="28"/>
                <w:w w:val="105"/>
                <w:sz w:val="22"/>
                <w:szCs w:val="22"/>
              </w:rPr>
              <w:t xml:space="preserve"> </w:t>
            </w:r>
            <w:r w:rsidRPr="00E96178">
              <w:rPr>
                <w:rFonts w:asciiTheme="minorHAnsi" w:hAnsiTheme="minorHAnsi" w:cstheme="minorHAnsi"/>
                <w:color w:val="000000" w:themeColor="text1"/>
                <w:w w:val="105"/>
                <w:sz w:val="22"/>
                <w:szCs w:val="22"/>
              </w:rPr>
              <w:t>et</w:t>
            </w:r>
            <w:r w:rsidRPr="00E96178">
              <w:rPr>
                <w:rFonts w:asciiTheme="minorHAnsi" w:hAnsiTheme="minorHAnsi" w:cstheme="minorHAnsi"/>
                <w:color w:val="000000" w:themeColor="text1"/>
                <w:spacing w:val="24"/>
                <w:w w:val="105"/>
                <w:sz w:val="22"/>
                <w:szCs w:val="22"/>
              </w:rPr>
              <w:t xml:space="preserve"> </w:t>
            </w:r>
            <w:r w:rsidRPr="00E96178">
              <w:rPr>
                <w:rFonts w:asciiTheme="minorHAnsi" w:hAnsiTheme="minorHAnsi" w:cstheme="minorHAnsi"/>
                <w:color w:val="000000" w:themeColor="text1"/>
                <w:w w:val="105"/>
                <w:sz w:val="22"/>
                <w:szCs w:val="22"/>
              </w:rPr>
              <w:t>signaler</w:t>
            </w:r>
            <w:r w:rsidRPr="00E96178">
              <w:rPr>
                <w:rFonts w:asciiTheme="minorHAnsi" w:hAnsiTheme="minorHAnsi" w:cstheme="minorHAnsi"/>
                <w:color w:val="000000" w:themeColor="text1"/>
                <w:spacing w:val="30"/>
                <w:w w:val="105"/>
                <w:sz w:val="22"/>
                <w:szCs w:val="22"/>
              </w:rPr>
              <w:t xml:space="preserve"> </w:t>
            </w:r>
            <w:r w:rsidRPr="00E96178">
              <w:rPr>
                <w:rFonts w:asciiTheme="minorHAnsi" w:hAnsiTheme="minorHAnsi" w:cstheme="minorHAnsi"/>
                <w:color w:val="000000" w:themeColor="text1"/>
                <w:w w:val="105"/>
                <w:sz w:val="22"/>
                <w:szCs w:val="22"/>
              </w:rPr>
              <w:t>les</w:t>
            </w:r>
            <w:r w:rsidRPr="00E96178">
              <w:rPr>
                <w:rFonts w:asciiTheme="minorHAnsi" w:hAnsiTheme="minorHAnsi" w:cstheme="minorHAnsi"/>
                <w:color w:val="000000" w:themeColor="text1"/>
                <w:spacing w:val="19"/>
                <w:w w:val="105"/>
                <w:sz w:val="22"/>
                <w:szCs w:val="22"/>
              </w:rPr>
              <w:t xml:space="preserve"> </w:t>
            </w:r>
            <w:r w:rsidRPr="00E96178">
              <w:rPr>
                <w:rFonts w:asciiTheme="minorHAnsi" w:hAnsiTheme="minorHAnsi" w:cstheme="minorHAnsi"/>
                <w:color w:val="000000" w:themeColor="text1"/>
                <w:w w:val="105"/>
                <w:sz w:val="22"/>
                <w:szCs w:val="22"/>
              </w:rPr>
              <w:t>changements</w:t>
            </w:r>
            <w:r w:rsidRPr="00E96178">
              <w:rPr>
                <w:rFonts w:asciiTheme="minorHAnsi" w:hAnsiTheme="minorHAnsi" w:cstheme="minorHAnsi"/>
                <w:color w:val="000000" w:themeColor="text1"/>
                <w:spacing w:val="34"/>
                <w:w w:val="105"/>
                <w:sz w:val="22"/>
                <w:szCs w:val="22"/>
              </w:rPr>
              <w:t xml:space="preserve"> </w:t>
            </w:r>
            <w:r w:rsidRPr="00E96178">
              <w:rPr>
                <w:rFonts w:asciiTheme="minorHAnsi" w:hAnsiTheme="minorHAnsi" w:cstheme="minorHAnsi"/>
                <w:color w:val="000000" w:themeColor="text1"/>
                <w:w w:val="105"/>
                <w:sz w:val="22"/>
                <w:szCs w:val="22"/>
              </w:rPr>
              <w:t>pour</w:t>
            </w:r>
            <w:r w:rsidRPr="00E96178">
              <w:rPr>
                <w:rFonts w:asciiTheme="minorHAnsi" w:hAnsiTheme="minorHAnsi" w:cstheme="minorHAnsi"/>
                <w:color w:val="000000" w:themeColor="text1"/>
                <w:spacing w:val="36"/>
                <w:w w:val="105"/>
                <w:sz w:val="22"/>
                <w:szCs w:val="22"/>
              </w:rPr>
              <w:t xml:space="preserve"> </w:t>
            </w:r>
            <w:r w:rsidRPr="00E96178">
              <w:rPr>
                <w:rFonts w:asciiTheme="minorHAnsi" w:hAnsiTheme="minorHAnsi" w:cstheme="minorHAnsi"/>
                <w:color w:val="000000" w:themeColor="text1"/>
                <w:w w:val="105"/>
                <w:sz w:val="22"/>
                <w:szCs w:val="22"/>
              </w:rPr>
              <w:t>la</w:t>
            </w:r>
            <w:r w:rsidRPr="00E96178">
              <w:rPr>
                <w:rFonts w:asciiTheme="minorHAnsi" w:hAnsiTheme="minorHAnsi" w:cstheme="minorHAnsi"/>
                <w:color w:val="000000" w:themeColor="text1"/>
                <w:sz w:val="22"/>
                <w:szCs w:val="22"/>
              </w:rPr>
              <w:t xml:space="preserve"> </w:t>
            </w:r>
            <w:r w:rsidRPr="00E96178">
              <w:rPr>
                <w:rFonts w:asciiTheme="minorHAnsi" w:hAnsiTheme="minorHAnsi" w:cstheme="minorHAnsi"/>
                <w:color w:val="000000" w:themeColor="text1"/>
                <w:w w:val="105"/>
                <w:sz w:val="22"/>
                <w:szCs w:val="22"/>
              </w:rPr>
              <w:t>prochaine</w:t>
            </w:r>
            <w:r w:rsidRPr="00E96178">
              <w:rPr>
                <w:rFonts w:asciiTheme="minorHAnsi" w:hAnsiTheme="minorHAnsi" w:cstheme="minorHAnsi"/>
                <w:color w:val="000000" w:themeColor="text1"/>
                <w:spacing w:val="23"/>
                <w:w w:val="105"/>
                <w:sz w:val="22"/>
                <w:szCs w:val="22"/>
              </w:rPr>
              <w:t xml:space="preserve"> </w:t>
            </w:r>
            <w:r w:rsidRPr="00E96178">
              <w:rPr>
                <w:rFonts w:asciiTheme="minorHAnsi" w:hAnsiTheme="minorHAnsi" w:cstheme="minorHAnsi"/>
                <w:color w:val="000000" w:themeColor="text1"/>
                <w:w w:val="105"/>
                <w:sz w:val="22"/>
                <w:szCs w:val="22"/>
              </w:rPr>
              <w:t>étape,</w:t>
            </w:r>
            <w:r w:rsidRPr="00E96178">
              <w:rPr>
                <w:rFonts w:asciiTheme="minorHAnsi" w:hAnsiTheme="minorHAnsi" w:cstheme="minorHAnsi"/>
                <w:color w:val="000000" w:themeColor="text1"/>
                <w:spacing w:val="14"/>
                <w:w w:val="105"/>
                <w:sz w:val="22"/>
                <w:szCs w:val="22"/>
              </w:rPr>
              <w:t xml:space="preserve"> </w:t>
            </w:r>
            <w:r w:rsidRPr="00E96178">
              <w:rPr>
                <w:rFonts w:asciiTheme="minorHAnsi" w:hAnsiTheme="minorHAnsi" w:cstheme="minorHAnsi"/>
                <w:color w:val="000000" w:themeColor="text1"/>
                <w:w w:val="105"/>
                <w:sz w:val="22"/>
                <w:szCs w:val="22"/>
              </w:rPr>
              <w:t>s'il</w:t>
            </w:r>
            <w:r w:rsidRPr="00E96178">
              <w:rPr>
                <w:rFonts w:asciiTheme="minorHAnsi" w:hAnsiTheme="minorHAnsi" w:cstheme="minorHAnsi"/>
                <w:color w:val="000000" w:themeColor="text1"/>
                <w:spacing w:val="8"/>
                <w:w w:val="105"/>
                <w:sz w:val="22"/>
                <w:szCs w:val="22"/>
              </w:rPr>
              <w:t xml:space="preserve"> </w:t>
            </w:r>
            <w:r w:rsidRPr="00E96178">
              <w:rPr>
                <w:rFonts w:asciiTheme="minorHAnsi" w:hAnsiTheme="minorHAnsi" w:cstheme="minorHAnsi"/>
                <w:color w:val="000000" w:themeColor="text1"/>
                <w:w w:val="105"/>
                <w:sz w:val="22"/>
                <w:szCs w:val="22"/>
              </w:rPr>
              <w:t>y</w:t>
            </w:r>
            <w:r w:rsidRPr="00E96178">
              <w:rPr>
                <w:rFonts w:asciiTheme="minorHAnsi" w:hAnsiTheme="minorHAnsi" w:cstheme="minorHAnsi"/>
                <w:color w:val="000000" w:themeColor="text1"/>
                <w:spacing w:val="12"/>
                <w:w w:val="105"/>
                <w:sz w:val="22"/>
                <w:szCs w:val="22"/>
              </w:rPr>
              <w:t xml:space="preserve"> </w:t>
            </w:r>
            <w:r w:rsidRPr="00E96178">
              <w:rPr>
                <w:rFonts w:asciiTheme="minorHAnsi" w:hAnsiTheme="minorHAnsi" w:cstheme="minorHAnsi"/>
                <w:color w:val="000000" w:themeColor="text1"/>
                <w:w w:val="105"/>
                <w:sz w:val="22"/>
                <w:szCs w:val="22"/>
              </w:rPr>
              <w:t>a</w:t>
            </w:r>
            <w:r w:rsidRPr="00E96178">
              <w:rPr>
                <w:rFonts w:asciiTheme="minorHAnsi" w:hAnsiTheme="minorHAnsi" w:cstheme="minorHAnsi"/>
                <w:color w:val="000000" w:themeColor="text1"/>
                <w:spacing w:val="3"/>
                <w:w w:val="105"/>
                <w:sz w:val="22"/>
                <w:szCs w:val="22"/>
              </w:rPr>
              <w:t xml:space="preserve"> </w:t>
            </w:r>
            <w:r w:rsidRPr="00E96178">
              <w:rPr>
                <w:rFonts w:asciiTheme="minorHAnsi" w:hAnsiTheme="minorHAnsi" w:cstheme="minorHAnsi"/>
                <w:color w:val="000000" w:themeColor="text1"/>
                <w:spacing w:val="-4"/>
                <w:w w:val="105"/>
                <w:sz w:val="22"/>
                <w:szCs w:val="22"/>
              </w:rPr>
              <w:t>lieu.</w:t>
            </w:r>
          </w:p>
          <w:p w14:paraId="58505549" w14:textId="05D86515" w:rsidR="00847C38" w:rsidRDefault="00847C38" w:rsidP="00111CAD">
            <w:pPr>
              <w:pStyle w:val="Corpsdetexte"/>
              <w:tabs>
                <w:tab w:val="left" w:pos="1236"/>
              </w:tabs>
              <w:spacing w:after="80"/>
              <w:ind w:left="348" w:firstLine="14"/>
              <w:rPr>
                <w:b/>
              </w:rPr>
            </w:pPr>
            <w:r w:rsidRPr="00E96178">
              <w:rPr>
                <w:rFonts w:asciiTheme="minorHAnsi" w:hAnsiTheme="minorHAnsi" w:cstheme="minorHAnsi"/>
                <w:color w:val="000000" w:themeColor="text1"/>
                <w:w w:val="105"/>
                <w:sz w:val="22"/>
                <w:szCs w:val="22"/>
              </w:rPr>
              <w:t xml:space="preserve">Un budget détaillé </w:t>
            </w:r>
            <w:r w:rsidR="00C25FD1" w:rsidRPr="00E96178">
              <w:rPr>
                <w:rFonts w:asciiTheme="minorHAnsi" w:hAnsiTheme="minorHAnsi" w:cstheme="minorHAnsi"/>
                <w:color w:val="000000" w:themeColor="text1"/>
                <w:w w:val="105"/>
                <w:sz w:val="22"/>
                <w:szCs w:val="22"/>
              </w:rPr>
              <w:t xml:space="preserve">ajusté </w:t>
            </w:r>
            <w:r w:rsidRPr="00E96178">
              <w:rPr>
                <w:rFonts w:asciiTheme="minorHAnsi" w:hAnsiTheme="minorHAnsi" w:cstheme="minorHAnsi"/>
                <w:color w:val="000000" w:themeColor="text1"/>
                <w:w w:val="105"/>
                <w:sz w:val="22"/>
                <w:szCs w:val="22"/>
              </w:rPr>
              <w:t>pour l’</w:t>
            </w:r>
            <w:r w:rsidR="00111CAD">
              <w:rPr>
                <w:rFonts w:asciiTheme="minorHAnsi" w:hAnsiTheme="minorHAnsi" w:cstheme="minorHAnsi"/>
                <w:color w:val="000000" w:themeColor="text1"/>
                <w:w w:val="105"/>
                <w:sz w:val="22"/>
                <w:szCs w:val="22"/>
              </w:rPr>
              <w:t>année d’activités</w:t>
            </w:r>
            <w:r w:rsidRPr="00E96178">
              <w:rPr>
                <w:rFonts w:asciiTheme="minorHAnsi" w:hAnsiTheme="minorHAnsi" w:cstheme="minorHAnsi"/>
                <w:color w:val="000000" w:themeColor="text1"/>
                <w:w w:val="105"/>
                <w:sz w:val="22"/>
                <w:szCs w:val="22"/>
              </w:rPr>
              <w:t xml:space="preserve"> suivant</w:t>
            </w:r>
            <w:r w:rsidR="00111CAD">
              <w:rPr>
                <w:rFonts w:asciiTheme="minorHAnsi" w:hAnsiTheme="minorHAnsi" w:cstheme="minorHAnsi"/>
                <w:color w:val="000000" w:themeColor="text1"/>
                <w:w w:val="105"/>
                <w:sz w:val="22"/>
                <w:szCs w:val="22"/>
              </w:rPr>
              <w:t>e</w:t>
            </w:r>
            <w:r w:rsidRPr="00E96178">
              <w:rPr>
                <w:rFonts w:asciiTheme="minorHAnsi" w:hAnsiTheme="minorHAnsi" w:cstheme="minorHAnsi"/>
                <w:color w:val="000000" w:themeColor="text1"/>
                <w:w w:val="105"/>
                <w:sz w:val="22"/>
                <w:szCs w:val="22"/>
              </w:rPr>
              <w:t xml:space="preserve"> doit accompagner le dernier rapport de l’année courante pour que le renouvellement soit accordé selon les termes de l’accord.</w:t>
            </w:r>
          </w:p>
        </w:tc>
      </w:tr>
      <w:tr w:rsidR="00B202C9" w14:paraId="4DC70650" w14:textId="77777777" w:rsidTr="008532E2">
        <w:tc>
          <w:tcPr>
            <w:tcW w:w="421" w:type="dxa"/>
          </w:tcPr>
          <w:p w14:paraId="101805D9" w14:textId="77777777" w:rsidR="00B202C9" w:rsidRDefault="00B202C9">
            <w:pPr>
              <w:rPr>
                <w:b/>
              </w:rPr>
            </w:pPr>
            <w:r>
              <w:rPr>
                <w:b/>
              </w:rPr>
              <w:t>2.</w:t>
            </w:r>
          </w:p>
        </w:tc>
        <w:tc>
          <w:tcPr>
            <w:tcW w:w="8209" w:type="dxa"/>
          </w:tcPr>
          <w:p w14:paraId="04A51FF1" w14:textId="77777777" w:rsidR="00B202C9" w:rsidRDefault="00B202C9">
            <w:pPr>
              <w:rPr>
                <w:b/>
              </w:rPr>
            </w:pPr>
            <w:r>
              <w:rPr>
                <w:b/>
              </w:rPr>
              <w:t>RAPPORT FINAL SUR LES ACTIVITÉS ET LES RÉSULTATS</w:t>
            </w:r>
          </w:p>
        </w:tc>
      </w:tr>
      <w:tr w:rsidR="00B202C9" w14:paraId="5CEDC2A1" w14:textId="77777777" w:rsidTr="008532E2">
        <w:tc>
          <w:tcPr>
            <w:tcW w:w="421" w:type="dxa"/>
          </w:tcPr>
          <w:p w14:paraId="674A19E1" w14:textId="77777777" w:rsidR="00B202C9" w:rsidRDefault="00B202C9">
            <w:pPr>
              <w:rPr>
                <w:b/>
              </w:rPr>
            </w:pPr>
          </w:p>
        </w:tc>
        <w:tc>
          <w:tcPr>
            <w:tcW w:w="8209" w:type="dxa"/>
          </w:tcPr>
          <w:p w14:paraId="20CFBF61" w14:textId="77777777" w:rsidR="00B202C9" w:rsidRPr="00B202C9" w:rsidRDefault="00B202C9" w:rsidP="00B202C9">
            <w:pPr>
              <w:pStyle w:val="Corpsdetexte"/>
              <w:spacing w:line="245" w:lineRule="auto"/>
              <w:ind w:left="0" w:right="22"/>
              <w:rPr>
                <w:rFonts w:asciiTheme="minorHAnsi" w:hAnsiTheme="minorHAnsi" w:cstheme="minorHAnsi"/>
                <w:b/>
                <w:color w:val="000000" w:themeColor="text1"/>
                <w:sz w:val="22"/>
                <w:szCs w:val="22"/>
              </w:rPr>
            </w:pPr>
            <w:r w:rsidRPr="00B202C9">
              <w:rPr>
                <w:rFonts w:asciiTheme="minorHAnsi" w:hAnsiTheme="minorHAnsi" w:cstheme="minorHAnsi"/>
                <w:color w:val="000000" w:themeColor="text1"/>
                <w:w w:val="105"/>
                <w:sz w:val="22"/>
                <w:szCs w:val="22"/>
              </w:rPr>
              <w:t>Aux</w:t>
            </w:r>
            <w:r w:rsidRPr="00B202C9">
              <w:rPr>
                <w:rFonts w:asciiTheme="minorHAnsi" w:hAnsiTheme="minorHAnsi" w:cstheme="minorHAnsi"/>
                <w:color w:val="000000" w:themeColor="text1"/>
                <w:spacing w:val="11"/>
                <w:w w:val="105"/>
                <w:sz w:val="22"/>
                <w:szCs w:val="22"/>
              </w:rPr>
              <w:t xml:space="preserve"> </w:t>
            </w:r>
            <w:r w:rsidRPr="00B202C9">
              <w:rPr>
                <w:rFonts w:asciiTheme="minorHAnsi" w:hAnsiTheme="minorHAnsi" w:cstheme="minorHAnsi"/>
                <w:color w:val="000000" w:themeColor="text1"/>
                <w:w w:val="105"/>
                <w:sz w:val="22"/>
                <w:szCs w:val="22"/>
              </w:rPr>
              <w:t>fins</w:t>
            </w:r>
            <w:r w:rsidRPr="00B202C9">
              <w:rPr>
                <w:rFonts w:asciiTheme="minorHAnsi" w:hAnsiTheme="minorHAnsi" w:cstheme="minorHAnsi"/>
                <w:color w:val="000000" w:themeColor="text1"/>
                <w:spacing w:val="-11"/>
                <w:w w:val="105"/>
                <w:sz w:val="22"/>
                <w:szCs w:val="22"/>
              </w:rPr>
              <w:t xml:space="preserve"> </w:t>
            </w:r>
            <w:r w:rsidRPr="00B202C9">
              <w:rPr>
                <w:rFonts w:asciiTheme="minorHAnsi" w:hAnsiTheme="minorHAnsi" w:cstheme="minorHAnsi"/>
                <w:color w:val="000000" w:themeColor="text1"/>
                <w:w w:val="105"/>
                <w:sz w:val="22"/>
                <w:szCs w:val="22"/>
              </w:rPr>
              <w:t>du</w:t>
            </w:r>
            <w:r w:rsidRPr="00B202C9">
              <w:rPr>
                <w:rFonts w:asciiTheme="minorHAnsi" w:hAnsiTheme="minorHAnsi" w:cstheme="minorHAnsi"/>
                <w:color w:val="000000" w:themeColor="text1"/>
                <w:spacing w:val="6"/>
                <w:w w:val="105"/>
                <w:sz w:val="22"/>
                <w:szCs w:val="22"/>
              </w:rPr>
              <w:t xml:space="preserve"> </w:t>
            </w:r>
            <w:r w:rsidRPr="00B202C9">
              <w:rPr>
                <w:rFonts w:asciiTheme="minorHAnsi" w:hAnsiTheme="minorHAnsi" w:cstheme="minorHAnsi"/>
                <w:color w:val="000000" w:themeColor="text1"/>
                <w:spacing w:val="1"/>
                <w:w w:val="105"/>
                <w:sz w:val="22"/>
                <w:szCs w:val="22"/>
              </w:rPr>
              <w:t>présent</w:t>
            </w:r>
            <w:r w:rsidRPr="00B202C9">
              <w:rPr>
                <w:rFonts w:asciiTheme="minorHAnsi" w:hAnsiTheme="minorHAnsi" w:cstheme="minorHAnsi"/>
                <w:color w:val="000000" w:themeColor="text1"/>
                <w:spacing w:val="-4"/>
                <w:w w:val="105"/>
                <w:sz w:val="22"/>
                <w:szCs w:val="22"/>
              </w:rPr>
              <w:t xml:space="preserve"> </w:t>
            </w:r>
            <w:r w:rsidRPr="00B202C9">
              <w:rPr>
                <w:rFonts w:asciiTheme="minorHAnsi" w:hAnsiTheme="minorHAnsi" w:cstheme="minorHAnsi"/>
                <w:color w:val="000000" w:themeColor="text1"/>
                <w:w w:val="105"/>
                <w:sz w:val="22"/>
                <w:szCs w:val="22"/>
              </w:rPr>
              <w:t>accord,</w:t>
            </w:r>
            <w:r w:rsidRPr="00B202C9">
              <w:rPr>
                <w:rFonts w:asciiTheme="minorHAnsi" w:hAnsiTheme="minorHAnsi" w:cstheme="minorHAnsi"/>
                <w:color w:val="000000" w:themeColor="text1"/>
                <w:spacing w:val="3"/>
                <w:w w:val="105"/>
                <w:sz w:val="22"/>
                <w:szCs w:val="22"/>
              </w:rPr>
              <w:t xml:space="preserve"> </w:t>
            </w:r>
            <w:r w:rsidRPr="00B202C9">
              <w:rPr>
                <w:rFonts w:asciiTheme="minorHAnsi" w:hAnsiTheme="minorHAnsi" w:cstheme="minorHAnsi"/>
                <w:color w:val="000000" w:themeColor="text1"/>
                <w:w w:val="105"/>
                <w:sz w:val="22"/>
                <w:szCs w:val="22"/>
              </w:rPr>
              <w:t>un</w:t>
            </w:r>
            <w:r w:rsidRPr="00B202C9">
              <w:rPr>
                <w:rFonts w:asciiTheme="minorHAnsi" w:hAnsiTheme="minorHAnsi" w:cstheme="minorHAnsi"/>
                <w:color w:val="000000" w:themeColor="text1"/>
                <w:spacing w:val="1"/>
                <w:w w:val="105"/>
                <w:sz w:val="22"/>
                <w:szCs w:val="22"/>
              </w:rPr>
              <w:t xml:space="preserve"> </w:t>
            </w:r>
            <w:r w:rsidRPr="00B202C9">
              <w:rPr>
                <w:rFonts w:asciiTheme="minorHAnsi" w:hAnsiTheme="minorHAnsi" w:cstheme="minorHAnsi"/>
                <w:color w:val="000000" w:themeColor="text1"/>
                <w:w w:val="105"/>
                <w:sz w:val="22"/>
                <w:szCs w:val="22"/>
              </w:rPr>
              <w:t>rapport</w:t>
            </w:r>
            <w:r w:rsidRPr="00B202C9">
              <w:rPr>
                <w:rFonts w:asciiTheme="minorHAnsi" w:hAnsiTheme="minorHAnsi" w:cstheme="minorHAnsi"/>
                <w:color w:val="000000" w:themeColor="text1"/>
                <w:spacing w:val="10"/>
                <w:w w:val="105"/>
                <w:sz w:val="22"/>
                <w:szCs w:val="22"/>
              </w:rPr>
              <w:t xml:space="preserve"> </w:t>
            </w:r>
            <w:r w:rsidRPr="00B202C9">
              <w:rPr>
                <w:rFonts w:asciiTheme="minorHAnsi" w:hAnsiTheme="minorHAnsi" w:cstheme="minorHAnsi"/>
                <w:color w:val="000000" w:themeColor="text1"/>
                <w:w w:val="105"/>
                <w:sz w:val="22"/>
                <w:szCs w:val="22"/>
              </w:rPr>
              <w:t>final</w:t>
            </w:r>
            <w:r w:rsidRPr="00B202C9">
              <w:rPr>
                <w:rFonts w:asciiTheme="minorHAnsi" w:hAnsiTheme="minorHAnsi" w:cstheme="minorHAnsi"/>
                <w:color w:val="000000" w:themeColor="text1"/>
                <w:spacing w:val="-5"/>
                <w:w w:val="105"/>
                <w:sz w:val="22"/>
                <w:szCs w:val="22"/>
              </w:rPr>
              <w:t xml:space="preserve"> </w:t>
            </w:r>
            <w:r w:rsidRPr="00B202C9">
              <w:rPr>
                <w:rFonts w:asciiTheme="minorHAnsi" w:hAnsiTheme="minorHAnsi" w:cstheme="minorHAnsi"/>
                <w:color w:val="000000" w:themeColor="text1"/>
                <w:w w:val="105"/>
                <w:sz w:val="22"/>
                <w:szCs w:val="22"/>
              </w:rPr>
              <w:t>sur</w:t>
            </w:r>
            <w:r w:rsidRPr="00B202C9">
              <w:rPr>
                <w:rFonts w:asciiTheme="minorHAnsi" w:hAnsiTheme="minorHAnsi" w:cstheme="minorHAnsi"/>
                <w:color w:val="000000" w:themeColor="text1"/>
                <w:spacing w:val="6"/>
                <w:w w:val="105"/>
                <w:sz w:val="22"/>
                <w:szCs w:val="22"/>
              </w:rPr>
              <w:t xml:space="preserve"> </w:t>
            </w:r>
            <w:r w:rsidRPr="00B202C9">
              <w:rPr>
                <w:rFonts w:asciiTheme="minorHAnsi" w:hAnsiTheme="minorHAnsi" w:cstheme="minorHAnsi"/>
                <w:color w:val="000000" w:themeColor="text1"/>
                <w:w w:val="105"/>
                <w:sz w:val="22"/>
                <w:szCs w:val="22"/>
              </w:rPr>
              <w:t>les</w:t>
            </w:r>
            <w:r w:rsidRPr="00B202C9">
              <w:rPr>
                <w:rFonts w:asciiTheme="minorHAnsi" w:hAnsiTheme="minorHAnsi" w:cstheme="minorHAnsi"/>
                <w:color w:val="000000" w:themeColor="text1"/>
                <w:spacing w:val="-10"/>
                <w:w w:val="105"/>
                <w:sz w:val="22"/>
                <w:szCs w:val="22"/>
              </w:rPr>
              <w:t xml:space="preserve"> </w:t>
            </w:r>
            <w:r w:rsidRPr="00B202C9">
              <w:rPr>
                <w:rFonts w:asciiTheme="minorHAnsi" w:hAnsiTheme="minorHAnsi" w:cstheme="minorHAnsi"/>
                <w:color w:val="000000" w:themeColor="text1"/>
                <w:spacing w:val="-2"/>
                <w:w w:val="105"/>
                <w:sz w:val="22"/>
                <w:szCs w:val="22"/>
              </w:rPr>
              <w:t>activités</w:t>
            </w:r>
            <w:r w:rsidRPr="00B202C9">
              <w:rPr>
                <w:rFonts w:asciiTheme="minorHAnsi" w:hAnsiTheme="minorHAnsi" w:cstheme="minorHAnsi"/>
                <w:color w:val="000000" w:themeColor="text1"/>
                <w:spacing w:val="-11"/>
                <w:w w:val="105"/>
                <w:sz w:val="22"/>
                <w:szCs w:val="22"/>
              </w:rPr>
              <w:t xml:space="preserve"> </w:t>
            </w:r>
            <w:r w:rsidRPr="00B202C9">
              <w:rPr>
                <w:rFonts w:asciiTheme="minorHAnsi" w:hAnsiTheme="minorHAnsi" w:cstheme="minorHAnsi"/>
                <w:color w:val="000000" w:themeColor="text1"/>
                <w:w w:val="105"/>
                <w:sz w:val="22"/>
                <w:szCs w:val="22"/>
              </w:rPr>
              <w:t>et</w:t>
            </w:r>
            <w:r w:rsidRPr="00B202C9">
              <w:rPr>
                <w:rFonts w:asciiTheme="minorHAnsi" w:hAnsiTheme="minorHAnsi" w:cstheme="minorHAnsi"/>
                <w:color w:val="000000" w:themeColor="text1"/>
                <w:spacing w:val="-5"/>
                <w:w w:val="105"/>
                <w:sz w:val="22"/>
                <w:szCs w:val="22"/>
              </w:rPr>
              <w:t xml:space="preserve"> </w:t>
            </w:r>
            <w:r w:rsidRPr="00B202C9">
              <w:rPr>
                <w:rFonts w:asciiTheme="minorHAnsi" w:hAnsiTheme="minorHAnsi" w:cstheme="minorHAnsi"/>
                <w:color w:val="000000" w:themeColor="text1"/>
                <w:w w:val="105"/>
                <w:sz w:val="22"/>
                <w:szCs w:val="22"/>
              </w:rPr>
              <w:t>les</w:t>
            </w:r>
            <w:r w:rsidRPr="00B202C9">
              <w:rPr>
                <w:rFonts w:asciiTheme="minorHAnsi" w:hAnsiTheme="minorHAnsi" w:cstheme="minorHAnsi"/>
                <w:color w:val="000000" w:themeColor="text1"/>
                <w:spacing w:val="-10"/>
                <w:w w:val="105"/>
                <w:sz w:val="22"/>
                <w:szCs w:val="22"/>
              </w:rPr>
              <w:t xml:space="preserve"> </w:t>
            </w:r>
            <w:r w:rsidRPr="00B202C9">
              <w:rPr>
                <w:rFonts w:asciiTheme="minorHAnsi" w:hAnsiTheme="minorHAnsi" w:cstheme="minorHAnsi"/>
                <w:color w:val="000000" w:themeColor="text1"/>
                <w:w w:val="105"/>
                <w:sz w:val="22"/>
                <w:szCs w:val="22"/>
              </w:rPr>
              <w:t>résultats</w:t>
            </w:r>
            <w:r w:rsidRPr="00B202C9">
              <w:rPr>
                <w:rFonts w:asciiTheme="minorHAnsi" w:hAnsiTheme="minorHAnsi" w:cstheme="minorHAnsi"/>
                <w:color w:val="000000" w:themeColor="text1"/>
                <w:spacing w:val="1"/>
                <w:w w:val="105"/>
                <w:sz w:val="22"/>
                <w:szCs w:val="22"/>
              </w:rPr>
              <w:t xml:space="preserve"> </w:t>
            </w:r>
            <w:r w:rsidRPr="00B202C9">
              <w:rPr>
                <w:rFonts w:asciiTheme="minorHAnsi" w:hAnsiTheme="minorHAnsi" w:cstheme="minorHAnsi"/>
                <w:color w:val="000000" w:themeColor="text1"/>
                <w:w w:val="105"/>
                <w:sz w:val="22"/>
                <w:szCs w:val="22"/>
              </w:rPr>
              <w:t>devra accompagner</w:t>
            </w:r>
            <w:r w:rsidRPr="00B202C9">
              <w:rPr>
                <w:rFonts w:asciiTheme="minorHAnsi" w:hAnsiTheme="minorHAnsi" w:cstheme="minorHAnsi"/>
                <w:color w:val="000000" w:themeColor="text1"/>
                <w:spacing w:val="23"/>
                <w:w w:val="105"/>
                <w:sz w:val="22"/>
                <w:szCs w:val="22"/>
              </w:rPr>
              <w:t xml:space="preserve"> </w:t>
            </w:r>
            <w:r w:rsidRPr="00B202C9">
              <w:rPr>
                <w:rFonts w:asciiTheme="minorHAnsi" w:hAnsiTheme="minorHAnsi" w:cstheme="minorHAnsi"/>
                <w:color w:val="000000" w:themeColor="text1"/>
                <w:w w:val="105"/>
                <w:sz w:val="22"/>
                <w:szCs w:val="22"/>
              </w:rPr>
              <w:t>le</w:t>
            </w:r>
            <w:r w:rsidRPr="00B202C9">
              <w:rPr>
                <w:rFonts w:asciiTheme="minorHAnsi" w:hAnsiTheme="minorHAnsi" w:cstheme="minorHAnsi"/>
                <w:color w:val="000000" w:themeColor="text1"/>
                <w:spacing w:val="22"/>
                <w:w w:val="104"/>
                <w:sz w:val="22"/>
                <w:szCs w:val="22"/>
              </w:rPr>
              <w:t xml:space="preserve"> </w:t>
            </w:r>
            <w:r w:rsidRPr="00B202C9">
              <w:rPr>
                <w:rFonts w:asciiTheme="minorHAnsi" w:hAnsiTheme="minorHAnsi" w:cstheme="minorHAnsi"/>
                <w:color w:val="000000" w:themeColor="text1"/>
                <w:w w:val="105"/>
                <w:sz w:val="22"/>
                <w:szCs w:val="22"/>
              </w:rPr>
              <w:t>rapport</w:t>
            </w:r>
            <w:r w:rsidRPr="00B202C9">
              <w:rPr>
                <w:rFonts w:asciiTheme="minorHAnsi" w:hAnsiTheme="minorHAnsi" w:cstheme="minorHAnsi"/>
                <w:color w:val="000000" w:themeColor="text1"/>
                <w:spacing w:val="8"/>
                <w:w w:val="105"/>
                <w:sz w:val="22"/>
                <w:szCs w:val="22"/>
              </w:rPr>
              <w:t xml:space="preserve"> </w:t>
            </w:r>
            <w:r w:rsidRPr="00B202C9">
              <w:rPr>
                <w:rFonts w:asciiTheme="minorHAnsi" w:hAnsiTheme="minorHAnsi" w:cstheme="minorHAnsi"/>
                <w:color w:val="000000" w:themeColor="text1"/>
                <w:w w:val="105"/>
                <w:sz w:val="22"/>
                <w:szCs w:val="22"/>
              </w:rPr>
              <w:t>financier</w:t>
            </w:r>
            <w:r w:rsidRPr="00B202C9">
              <w:rPr>
                <w:rFonts w:asciiTheme="minorHAnsi" w:hAnsiTheme="minorHAnsi" w:cstheme="minorHAnsi"/>
                <w:color w:val="000000" w:themeColor="text1"/>
                <w:spacing w:val="8"/>
                <w:w w:val="105"/>
                <w:sz w:val="22"/>
                <w:szCs w:val="22"/>
              </w:rPr>
              <w:t xml:space="preserve"> </w:t>
            </w:r>
            <w:r w:rsidRPr="00B202C9">
              <w:rPr>
                <w:rFonts w:asciiTheme="minorHAnsi" w:hAnsiTheme="minorHAnsi" w:cstheme="minorHAnsi"/>
                <w:color w:val="000000" w:themeColor="text1"/>
                <w:w w:val="105"/>
                <w:sz w:val="22"/>
                <w:szCs w:val="22"/>
              </w:rPr>
              <w:t>final</w:t>
            </w:r>
            <w:r w:rsidRPr="00B202C9">
              <w:rPr>
                <w:rFonts w:asciiTheme="minorHAnsi" w:hAnsiTheme="minorHAnsi" w:cstheme="minorHAnsi"/>
                <w:color w:val="000000" w:themeColor="text1"/>
                <w:spacing w:val="15"/>
                <w:w w:val="105"/>
                <w:sz w:val="22"/>
                <w:szCs w:val="22"/>
              </w:rPr>
              <w:t xml:space="preserve"> </w:t>
            </w:r>
            <w:r w:rsidRPr="00B202C9">
              <w:rPr>
                <w:rFonts w:asciiTheme="minorHAnsi" w:hAnsiTheme="minorHAnsi" w:cstheme="minorHAnsi"/>
                <w:color w:val="000000" w:themeColor="text1"/>
                <w:w w:val="105"/>
                <w:sz w:val="22"/>
                <w:szCs w:val="22"/>
              </w:rPr>
              <w:t>pour</w:t>
            </w:r>
            <w:r w:rsidRPr="00B202C9">
              <w:rPr>
                <w:rFonts w:asciiTheme="minorHAnsi" w:hAnsiTheme="minorHAnsi" w:cstheme="minorHAnsi"/>
                <w:color w:val="000000" w:themeColor="text1"/>
                <w:spacing w:val="17"/>
                <w:w w:val="105"/>
                <w:sz w:val="22"/>
                <w:szCs w:val="22"/>
              </w:rPr>
              <w:t xml:space="preserve"> </w:t>
            </w:r>
            <w:r w:rsidRPr="00B202C9">
              <w:rPr>
                <w:rFonts w:asciiTheme="minorHAnsi" w:hAnsiTheme="minorHAnsi" w:cstheme="minorHAnsi"/>
                <w:color w:val="000000" w:themeColor="text1"/>
                <w:w w:val="105"/>
                <w:sz w:val="22"/>
                <w:szCs w:val="22"/>
              </w:rPr>
              <w:t>la</w:t>
            </w:r>
            <w:r w:rsidRPr="00B202C9">
              <w:rPr>
                <w:rFonts w:asciiTheme="minorHAnsi" w:hAnsiTheme="minorHAnsi" w:cstheme="minorHAnsi"/>
                <w:color w:val="000000" w:themeColor="text1"/>
                <w:spacing w:val="5"/>
                <w:w w:val="105"/>
                <w:sz w:val="22"/>
                <w:szCs w:val="22"/>
              </w:rPr>
              <w:t xml:space="preserve"> </w:t>
            </w:r>
            <w:r w:rsidRPr="00B202C9">
              <w:rPr>
                <w:rFonts w:asciiTheme="minorHAnsi" w:hAnsiTheme="minorHAnsi" w:cstheme="minorHAnsi"/>
                <w:color w:val="000000" w:themeColor="text1"/>
                <w:w w:val="105"/>
                <w:sz w:val="22"/>
                <w:szCs w:val="22"/>
              </w:rPr>
              <w:t>durée</w:t>
            </w:r>
            <w:r w:rsidRPr="00B202C9">
              <w:rPr>
                <w:rFonts w:asciiTheme="minorHAnsi" w:hAnsiTheme="minorHAnsi" w:cstheme="minorHAnsi"/>
                <w:color w:val="000000" w:themeColor="text1"/>
                <w:spacing w:val="-7"/>
                <w:w w:val="105"/>
                <w:sz w:val="22"/>
                <w:szCs w:val="22"/>
              </w:rPr>
              <w:t xml:space="preserve"> </w:t>
            </w:r>
            <w:r w:rsidRPr="00B202C9">
              <w:rPr>
                <w:rFonts w:asciiTheme="minorHAnsi" w:hAnsiTheme="minorHAnsi" w:cstheme="minorHAnsi"/>
                <w:color w:val="000000" w:themeColor="text1"/>
                <w:w w:val="105"/>
                <w:sz w:val="22"/>
                <w:szCs w:val="22"/>
              </w:rPr>
              <w:t>complète</w:t>
            </w:r>
            <w:r w:rsidRPr="00B202C9">
              <w:rPr>
                <w:rFonts w:asciiTheme="minorHAnsi" w:hAnsiTheme="minorHAnsi" w:cstheme="minorHAnsi"/>
                <w:color w:val="000000" w:themeColor="text1"/>
                <w:spacing w:val="-3"/>
                <w:w w:val="105"/>
                <w:sz w:val="22"/>
                <w:szCs w:val="22"/>
              </w:rPr>
              <w:t xml:space="preserve"> </w:t>
            </w:r>
            <w:r w:rsidRPr="00B202C9">
              <w:rPr>
                <w:rFonts w:asciiTheme="minorHAnsi" w:hAnsiTheme="minorHAnsi" w:cstheme="minorHAnsi"/>
                <w:color w:val="000000" w:themeColor="text1"/>
                <w:w w:val="105"/>
                <w:sz w:val="22"/>
                <w:szCs w:val="22"/>
              </w:rPr>
              <w:t>de</w:t>
            </w:r>
            <w:r w:rsidRPr="00B202C9">
              <w:rPr>
                <w:rFonts w:asciiTheme="minorHAnsi" w:hAnsiTheme="minorHAnsi" w:cstheme="minorHAnsi"/>
                <w:color w:val="000000" w:themeColor="text1"/>
                <w:spacing w:val="-3"/>
                <w:w w:val="105"/>
                <w:sz w:val="22"/>
                <w:szCs w:val="22"/>
              </w:rPr>
              <w:t xml:space="preserve"> </w:t>
            </w:r>
            <w:r w:rsidRPr="00B202C9">
              <w:rPr>
                <w:rFonts w:asciiTheme="minorHAnsi" w:hAnsiTheme="minorHAnsi" w:cstheme="minorHAnsi"/>
                <w:color w:val="000000" w:themeColor="text1"/>
                <w:w w:val="105"/>
                <w:sz w:val="22"/>
                <w:szCs w:val="22"/>
              </w:rPr>
              <w:t>l'accord</w:t>
            </w:r>
            <w:r w:rsidRPr="00B202C9">
              <w:rPr>
                <w:rFonts w:asciiTheme="minorHAnsi" w:hAnsiTheme="minorHAnsi" w:cstheme="minorHAnsi"/>
                <w:color w:val="000000" w:themeColor="text1"/>
                <w:spacing w:val="6"/>
                <w:w w:val="105"/>
                <w:sz w:val="22"/>
                <w:szCs w:val="22"/>
              </w:rPr>
              <w:t xml:space="preserve"> </w:t>
            </w:r>
            <w:r w:rsidRPr="00B202C9">
              <w:rPr>
                <w:rFonts w:asciiTheme="minorHAnsi" w:hAnsiTheme="minorHAnsi" w:cstheme="minorHAnsi"/>
                <w:color w:val="000000" w:themeColor="text1"/>
                <w:w w:val="105"/>
                <w:sz w:val="22"/>
                <w:szCs w:val="22"/>
              </w:rPr>
              <w:t>(tel</w:t>
            </w:r>
            <w:r w:rsidRPr="00B202C9">
              <w:rPr>
                <w:rFonts w:asciiTheme="minorHAnsi" w:hAnsiTheme="minorHAnsi" w:cstheme="minorHAnsi"/>
                <w:color w:val="000000" w:themeColor="text1"/>
                <w:spacing w:val="-9"/>
                <w:w w:val="105"/>
                <w:sz w:val="22"/>
                <w:szCs w:val="22"/>
              </w:rPr>
              <w:t xml:space="preserve"> </w:t>
            </w:r>
            <w:r w:rsidRPr="00B202C9">
              <w:rPr>
                <w:rFonts w:asciiTheme="minorHAnsi" w:hAnsiTheme="minorHAnsi" w:cstheme="minorHAnsi"/>
                <w:color w:val="000000" w:themeColor="text1"/>
                <w:w w:val="105"/>
                <w:sz w:val="22"/>
                <w:szCs w:val="22"/>
              </w:rPr>
              <w:t>que</w:t>
            </w:r>
            <w:r w:rsidRPr="00B202C9">
              <w:rPr>
                <w:rFonts w:asciiTheme="minorHAnsi" w:hAnsiTheme="minorHAnsi" w:cstheme="minorHAnsi"/>
                <w:color w:val="000000" w:themeColor="text1"/>
                <w:spacing w:val="-10"/>
                <w:w w:val="105"/>
                <w:sz w:val="22"/>
                <w:szCs w:val="22"/>
              </w:rPr>
              <w:t xml:space="preserve"> </w:t>
            </w:r>
            <w:r w:rsidRPr="00B202C9">
              <w:rPr>
                <w:rFonts w:asciiTheme="minorHAnsi" w:hAnsiTheme="minorHAnsi" w:cstheme="minorHAnsi"/>
                <w:color w:val="000000" w:themeColor="text1"/>
                <w:w w:val="105"/>
                <w:sz w:val="22"/>
                <w:szCs w:val="22"/>
              </w:rPr>
              <w:t>décrit</w:t>
            </w:r>
            <w:r w:rsidRPr="00B202C9">
              <w:rPr>
                <w:rFonts w:asciiTheme="minorHAnsi" w:hAnsiTheme="minorHAnsi" w:cstheme="minorHAnsi"/>
                <w:color w:val="000000" w:themeColor="text1"/>
                <w:spacing w:val="2"/>
                <w:w w:val="105"/>
                <w:sz w:val="22"/>
                <w:szCs w:val="22"/>
              </w:rPr>
              <w:t xml:space="preserve"> </w:t>
            </w:r>
            <w:r w:rsidRPr="00B202C9">
              <w:rPr>
                <w:rFonts w:asciiTheme="minorHAnsi" w:hAnsiTheme="minorHAnsi" w:cstheme="minorHAnsi"/>
                <w:color w:val="000000" w:themeColor="text1"/>
                <w:w w:val="105"/>
                <w:sz w:val="22"/>
                <w:szCs w:val="22"/>
              </w:rPr>
              <w:t>à</w:t>
            </w:r>
            <w:r w:rsidRPr="00B202C9">
              <w:rPr>
                <w:rFonts w:asciiTheme="minorHAnsi" w:hAnsiTheme="minorHAnsi" w:cstheme="minorHAnsi"/>
                <w:color w:val="000000" w:themeColor="text1"/>
                <w:spacing w:val="-2"/>
                <w:w w:val="105"/>
                <w:sz w:val="22"/>
                <w:szCs w:val="22"/>
              </w:rPr>
              <w:t xml:space="preserve"> </w:t>
            </w:r>
            <w:r w:rsidRPr="00B202C9">
              <w:rPr>
                <w:rFonts w:asciiTheme="minorHAnsi" w:hAnsiTheme="minorHAnsi" w:cstheme="minorHAnsi"/>
                <w:color w:val="000000" w:themeColor="text1"/>
                <w:w w:val="105"/>
                <w:sz w:val="22"/>
                <w:szCs w:val="22"/>
              </w:rPr>
              <w:t>la</w:t>
            </w:r>
            <w:r w:rsidRPr="00B202C9">
              <w:rPr>
                <w:rFonts w:asciiTheme="minorHAnsi" w:hAnsiTheme="minorHAnsi" w:cstheme="minorHAnsi"/>
                <w:color w:val="000000" w:themeColor="text1"/>
                <w:spacing w:val="-5"/>
                <w:w w:val="105"/>
                <w:sz w:val="22"/>
                <w:szCs w:val="22"/>
              </w:rPr>
              <w:t xml:space="preserve"> </w:t>
            </w:r>
            <w:r w:rsidRPr="00B202C9">
              <w:rPr>
                <w:rFonts w:asciiTheme="minorHAnsi" w:hAnsiTheme="minorHAnsi" w:cstheme="minorHAnsi"/>
                <w:color w:val="000000" w:themeColor="text1"/>
                <w:w w:val="105"/>
                <w:sz w:val="22"/>
                <w:szCs w:val="22"/>
              </w:rPr>
              <w:t>clause</w:t>
            </w:r>
            <w:r w:rsidRPr="00B202C9">
              <w:rPr>
                <w:rFonts w:asciiTheme="minorHAnsi" w:hAnsiTheme="minorHAnsi" w:cstheme="minorHAnsi"/>
                <w:color w:val="000000" w:themeColor="text1"/>
                <w:spacing w:val="-5"/>
                <w:w w:val="105"/>
                <w:sz w:val="22"/>
                <w:szCs w:val="22"/>
              </w:rPr>
              <w:t xml:space="preserve"> </w:t>
            </w:r>
            <w:r>
              <w:rPr>
                <w:rFonts w:asciiTheme="minorHAnsi" w:hAnsiTheme="minorHAnsi" w:cstheme="minorHAnsi"/>
                <w:color w:val="000000" w:themeColor="text1"/>
                <w:w w:val="105"/>
                <w:sz w:val="22"/>
                <w:szCs w:val="22"/>
              </w:rPr>
              <w:t>5</w:t>
            </w:r>
            <w:r w:rsidRPr="00B202C9">
              <w:rPr>
                <w:rFonts w:asciiTheme="minorHAnsi" w:hAnsiTheme="minorHAnsi" w:cstheme="minorHAnsi"/>
                <w:color w:val="000000" w:themeColor="text1"/>
                <w:w w:val="105"/>
                <w:sz w:val="22"/>
                <w:szCs w:val="22"/>
              </w:rPr>
              <w:t>.</w:t>
            </w:r>
            <w:r>
              <w:rPr>
                <w:rFonts w:asciiTheme="minorHAnsi" w:hAnsiTheme="minorHAnsi" w:cstheme="minorHAnsi"/>
                <w:color w:val="000000" w:themeColor="text1"/>
                <w:w w:val="105"/>
                <w:sz w:val="22"/>
                <w:szCs w:val="22"/>
              </w:rPr>
              <w:t>3</w:t>
            </w:r>
            <w:r w:rsidRPr="00B202C9">
              <w:rPr>
                <w:rFonts w:asciiTheme="minorHAnsi" w:hAnsiTheme="minorHAnsi" w:cstheme="minorHAnsi"/>
                <w:color w:val="000000" w:themeColor="text1"/>
                <w:spacing w:val="-4"/>
                <w:w w:val="105"/>
                <w:sz w:val="22"/>
                <w:szCs w:val="22"/>
              </w:rPr>
              <w:t xml:space="preserve"> </w:t>
            </w:r>
            <w:r w:rsidRPr="00B202C9">
              <w:rPr>
                <w:rFonts w:asciiTheme="minorHAnsi" w:hAnsiTheme="minorHAnsi" w:cstheme="minorHAnsi"/>
                <w:color w:val="000000" w:themeColor="text1"/>
                <w:w w:val="105"/>
                <w:sz w:val="22"/>
                <w:szCs w:val="22"/>
              </w:rPr>
              <w:t>de</w:t>
            </w:r>
            <w:r w:rsidRPr="00B202C9">
              <w:rPr>
                <w:rFonts w:asciiTheme="minorHAnsi" w:hAnsiTheme="minorHAnsi" w:cstheme="minorHAnsi"/>
                <w:color w:val="000000" w:themeColor="text1"/>
                <w:spacing w:val="21"/>
                <w:w w:val="106"/>
                <w:sz w:val="22"/>
                <w:szCs w:val="22"/>
              </w:rPr>
              <w:t xml:space="preserve"> </w:t>
            </w:r>
            <w:r w:rsidRPr="00B202C9">
              <w:rPr>
                <w:rFonts w:asciiTheme="minorHAnsi" w:hAnsiTheme="minorHAnsi" w:cstheme="minorHAnsi"/>
                <w:color w:val="000000" w:themeColor="text1"/>
                <w:w w:val="105"/>
                <w:sz w:val="22"/>
                <w:szCs w:val="22"/>
              </w:rPr>
              <w:t>l'Annexe</w:t>
            </w:r>
            <w:r w:rsidRPr="00B202C9">
              <w:rPr>
                <w:rFonts w:asciiTheme="minorHAnsi" w:hAnsiTheme="minorHAnsi" w:cstheme="minorHAnsi"/>
                <w:color w:val="000000" w:themeColor="text1"/>
                <w:spacing w:val="8"/>
                <w:w w:val="105"/>
                <w:sz w:val="22"/>
                <w:szCs w:val="22"/>
              </w:rPr>
              <w:t xml:space="preserve"> </w:t>
            </w:r>
            <w:r w:rsidRPr="00B202C9">
              <w:rPr>
                <w:rFonts w:asciiTheme="minorHAnsi" w:hAnsiTheme="minorHAnsi" w:cstheme="minorHAnsi"/>
                <w:color w:val="000000" w:themeColor="text1"/>
                <w:w w:val="105"/>
                <w:sz w:val="22"/>
                <w:szCs w:val="22"/>
              </w:rPr>
              <w:t>B</w:t>
            </w:r>
            <w:r w:rsidRPr="00B202C9">
              <w:rPr>
                <w:rFonts w:asciiTheme="minorHAnsi" w:hAnsiTheme="minorHAnsi" w:cstheme="minorHAnsi"/>
                <w:color w:val="000000" w:themeColor="text1"/>
                <w:spacing w:val="-3"/>
                <w:w w:val="105"/>
                <w:sz w:val="22"/>
                <w:szCs w:val="22"/>
              </w:rPr>
              <w:t xml:space="preserve"> </w:t>
            </w:r>
            <w:r w:rsidRPr="00B202C9">
              <w:rPr>
                <w:rFonts w:asciiTheme="minorHAnsi" w:hAnsiTheme="minorHAnsi" w:cstheme="minorHAnsi"/>
                <w:color w:val="000000" w:themeColor="text1"/>
                <w:w w:val="105"/>
                <w:sz w:val="22"/>
                <w:szCs w:val="22"/>
              </w:rPr>
              <w:t>de</w:t>
            </w:r>
            <w:r w:rsidRPr="00B202C9">
              <w:rPr>
                <w:rFonts w:asciiTheme="minorHAnsi" w:hAnsiTheme="minorHAnsi" w:cstheme="minorHAnsi"/>
                <w:color w:val="000000" w:themeColor="text1"/>
                <w:spacing w:val="-1"/>
                <w:w w:val="105"/>
                <w:sz w:val="22"/>
                <w:szCs w:val="22"/>
              </w:rPr>
              <w:t xml:space="preserve"> </w:t>
            </w:r>
            <w:r w:rsidRPr="00B202C9">
              <w:rPr>
                <w:rFonts w:asciiTheme="minorHAnsi" w:hAnsiTheme="minorHAnsi" w:cstheme="minorHAnsi"/>
                <w:color w:val="000000" w:themeColor="text1"/>
                <w:w w:val="105"/>
                <w:sz w:val="22"/>
                <w:szCs w:val="22"/>
              </w:rPr>
              <w:t>l'Accord</w:t>
            </w:r>
            <w:r w:rsidRPr="00B202C9">
              <w:rPr>
                <w:rFonts w:asciiTheme="minorHAnsi" w:hAnsiTheme="minorHAnsi" w:cstheme="minorHAnsi"/>
                <w:color w:val="000000" w:themeColor="text1"/>
                <w:spacing w:val="13"/>
                <w:w w:val="105"/>
                <w:sz w:val="22"/>
                <w:szCs w:val="22"/>
              </w:rPr>
              <w:t xml:space="preserve"> </w:t>
            </w:r>
            <w:r w:rsidRPr="00B202C9">
              <w:rPr>
                <w:rFonts w:asciiTheme="minorHAnsi" w:hAnsiTheme="minorHAnsi" w:cstheme="minorHAnsi"/>
                <w:color w:val="000000" w:themeColor="text1"/>
                <w:w w:val="105"/>
                <w:sz w:val="22"/>
                <w:szCs w:val="22"/>
              </w:rPr>
              <w:t>de</w:t>
            </w:r>
            <w:r w:rsidRPr="00B202C9">
              <w:rPr>
                <w:rFonts w:asciiTheme="minorHAnsi" w:hAnsiTheme="minorHAnsi" w:cstheme="minorHAnsi"/>
                <w:color w:val="000000" w:themeColor="text1"/>
                <w:spacing w:val="-11"/>
                <w:w w:val="105"/>
                <w:sz w:val="22"/>
                <w:szCs w:val="22"/>
              </w:rPr>
              <w:t xml:space="preserve"> </w:t>
            </w:r>
            <w:r w:rsidRPr="00B202C9">
              <w:rPr>
                <w:rFonts w:asciiTheme="minorHAnsi" w:hAnsiTheme="minorHAnsi" w:cstheme="minorHAnsi"/>
                <w:color w:val="000000" w:themeColor="text1"/>
                <w:w w:val="105"/>
                <w:sz w:val="22"/>
                <w:szCs w:val="22"/>
              </w:rPr>
              <w:t>contribution).</w:t>
            </w:r>
            <w:r w:rsidRPr="00B202C9">
              <w:rPr>
                <w:rFonts w:asciiTheme="minorHAnsi" w:hAnsiTheme="minorHAnsi" w:cstheme="minorHAnsi"/>
                <w:color w:val="000000" w:themeColor="text1"/>
                <w:spacing w:val="4"/>
                <w:w w:val="105"/>
                <w:sz w:val="22"/>
                <w:szCs w:val="22"/>
              </w:rPr>
              <w:t xml:space="preserve"> </w:t>
            </w:r>
            <w:r w:rsidRPr="00B202C9">
              <w:rPr>
                <w:rFonts w:asciiTheme="minorHAnsi" w:hAnsiTheme="minorHAnsi" w:cstheme="minorHAnsi"/>
                <w:color w:val="000000" w:themeColor="text1"/>
                <w:w w:val="105"/>
                <w:sz w:val="22"/>
                <w:szCs w:val="22"/>
              </w:rPr>
              <w:t>Le</w:t>
            </w:r>
            <w:r w:rsidRPr="00B202C9">
              <w:rPr>
                <w:rFonts w:asciiTheme="minorHAnsi" w:hAnsiTheme="minorHAnsi" w:cstheme="minorHAnsi"/>
                <w:color w:val="000000" w:themeColor="text1"/>
                <w:spacing w:val="3"/>
                <w:w w:val="105"/>
                <w:sz w:val="22"/>
                <w:szCs w:val="22"/>
              </w:rPr>
              <w:t xml:space="preserve"> </w:t>
            </w:r>
            <w:r w:rsidRPr="00B202C9">
              <w:rPr>
                <w:rFonts w:asciiTheme="minorHAnsi" w:hAnsiTheme="minorHAnsi" w:cstheme="minorHAnsi"/>
                <w:color w:val="000000" w:themeColor="text1"/>
                <w:w w:val="105"/>
                <w:sz w:val="22"/>
                <w:szCs w:val="22"/>
              </w:rPr>
              <w:t>rapport</w:t>
            </w:r>
            <w:r w:rsidRPr="00B202C9">
              <w:rPr>
                <w:rFonts w:asciiTheme="minorHAnsi" w:hAnsiTheme="minorHAnsi" w:cstheme="minorHAnsi"/>
                <w:color w:val="000000" w:themeColor="text1"/>
                <w:spacing w:val="8"/>
                <w:w w:val="105"/>
                <w:sz w:val="22"/>
                <w:szCs w:val="22"/>
              </w:rPr>
              <w:t xml:space="preserve"> </w:t>
            </w:r>
            <w:r w:rsidRPr="00B202C9">
              <w:rPr>
                <w:rFonts w:asciiTheme="minorHAnsi" w:hAnsiTheme="minorHAnsi" w:cstheme="minorHAnsi"/>
                <w:color w:val="000000" w:themeColor="text1"/>
                <w:w w:val="105"/>
                <w:sz w:val="22"/>
                <w:szCs w:val="22"/>
              </w:rPr>
              <w:t>final</w:t>
            </w:r>
            <w:r w:rsidRPr="00B202C9">
              <w:rPr>
                <w:rFonts w:asciiTheme="minorHAnsi" w:hAnsiTheme="minorHAnsi" w:cstheme="minorHAnsi"/>
                <w:color w:val="000000" w:themeColor="text1"/>
                <w:spacing w:val="15"/>
                <w:w w:val="105"/>
                <w:sz w:val="22"/>
                <w:szCs w:val="22"/>
              </w:rPr>
              <w:t xml:space="preserve"> </w:t>
            </w:r>
            <w:r w:rsidRPr="00B202C9">
              <w:rPr>
                <w:rFonts w:asciiTheme="minorHAnsi" w:hAnsiTheme="minorHAnsi" w:cstheme="minorHAnsi"/>
                <w:color w:val="000000" w:themeColor="text1"/>
                <w:w w:val="105"/>
                <w:sz w:val="22"/>
                <w:szCs w:val="22"/>
              </w:rPr>
              <w:t>sur</w:t>
            </w:r>
            <w:r w:rsidRPr="00B202C9">
              <w:rPr>
                <w:rFonts w:asciiTheme="minorHAnsi" w:hAnsiTheme="minorHAnsi" w:cstheme="minorHAnsi"/>
                <w:color w:val="000000" w:themeColor="text1"/>
                <w:spacing w:val="-4"/>
                <w:w w:val="105"/>
                <w:sz w:val="22"/>
                <w:szCs w:val="22"/>
              </w:rPr>
              <w:t xml:space="preserve"> </w:t>
            </w:r>
            <w:r w:rsidRPr="00B202C9">
              <w:rPr>
                <w:rFonts w:asciiTheme="minorHAnsi" w:hAnsiTheme="minorHAnsi" w:cstheme="minorHAnsi"/>
                <w:color w:val="000000" w:themeColor="text1"/>
                <w:w w:val="105"/>
                <w:sz w:val="22"/>
                <w:szCs w:val="22"/>
              </w:rPr>
              <w:t>les</w:t>
            </w:r>
            <w:r w:rsidRPr="00B202C9">
              <w:rPr>
                <w:rFonts w:asciiTheme="minorHAnsi" w:hAnsiTheme="minorHAnsi" w:cstheme="minorHAnsi"/>
                <w:color w:val="000000" w:themeColor="text1"/>
                <w:spacing w:val="-9"/>
                <w:w w:val="105"/>
                <w:sz w:val="22"/>
                <w:szCs w:val="22"/>
              </w:rPr>
              <w:t xml:space="preserve"> </w:t>
            </w:r>
            <w:r w:rsidRPr="00B202C9">
              <w:rPr>
                <w:rFonts w:asciiTheme="minorHAnsi" w:hAnsiTheme="minorHAnsi" w:cstheme="minorHAnsi"/>
                <w:color w:val="000000" w:themeColor="text1"/>
                <w:w w:val="105"/>
                <w:sz w:val="22"/>
                <w:szCs w:val="22"/>
              </w:rPr>
              <w:t>activités</w:t>
            </w:r>
            <w:r w:rsidRPr="00B202C9">
              <w:rPr>
                <w:rFonts w:asciiTheme="minorHAnsi" w:hAnsiTheme="minorHAnsi" w:cstheme="minorHAnsi"/>
                <w:color w:val="000000" w:themeColor="text1"/>
                <w:spacing w:val="8"/>
                <w:w w:val="105"/>
                <w:sz w:val="22"/>
                <w:szCs w:val="22"/>
              </w:rPr>
              <w:t xml:space="preserve"> </w:t>
            </w:r>
            <w:r w:rsidRPr="00B202C9">
              <w:rPr>
                <w:rFonts w:asciiTheme="minorHAnsi" w:hAnsiTheme="minorHAnsi" w:cstheme="minorHAnsi"/>
                <w:color w:val="000000" w:themeColor="text1"/>
                <w:w w:val="105"/>
                <w:sz w:val="22"/>
                <w:szCs w:val="22"/>
              </w:rPr>
              <w:t>et</w:t>
            </w:r>
            <w:r w:rsidRPr="00B202C9">
              <w:rPr>
                <w:rFonts w:asciiTheme="minorHAnsi" w:hAnsiTheme="minorHAnsi" w:cstheme="minorHAnsi"/>
                <w:color w:val="000000" w:themeColor="text1"/>
                <w:spacing w:val="6"/>
                <w:w w:val="105"/>
                <w:sz w:val="22"/>
                <w:szCs w:val="22"/>
              </w:rPr>
              <w:t xml:space="preserve"> </w:t>
            </w:r>
            <w:r w:rsidRPr="00B202C9">
              <w:rPr>
                <w:rFonts w:asciiTheme="minorHAnsi" w:hAnsiTheme="minorHAnsi" w:cstheme="minorHAnsi"/>
                <w:color w:val="000000" w:themeColor="text1"/>
                <w:w w:val="105"/>
                <w:sz w:val="22"/>
                <w:szCs w:val="22"/>
              </w:rPr>
              <w:t>les résultats</w:t>
            </w:r>
            <w:r w:rsidRPr="00B202C9">
              <w:rPr>
                <w:rFonts w:asciiTheme="minorHAnsi" w:hAnsiTheme="minorHAnsi" w:cstheme="minorHAnsi"/>
                <w:color w:val="000000" w:themeColor="text1"/>
                <w:spacing w:val="7"/>
                <w:w w:val="105"/>
                <w:sz w:val="22"/>
                <w:szCs w:val="22"/>
              </w:rPr>
              <w:t xml:space="preserve"> </w:t>
            </w:r>
            <w:r w:rsidRPr="00B202C9">
              <w:rPr>
                <w:rFonts w:asciiTheme="minorHAnsi" w:hAnsiTheme="minorHAnsi" w:cstheme="minorHAnsi"/>
                <w:color w:val="000000" w:themeColor="text1"/>
                <w:w w:val="105"/>
                <w:sz w:val="22"/>
                <w:szCs w:val="22"/>
              </w:rPr>
              <w:t>devra</w:t>
            </w:r>
            <w:r w:rsidRPr="00B202C9">
              <w:rPr>
                <w:rFonts w:asciiTheme="minorHAnsi" w:hAnsiTheme="minorHAnsi" w:cstheme="minorHAnsi"/>
                <w:color w:val="000000" w:themeColor="text1"/>
                <w:w w:val="103"/>
                <w:sz w:val="22"/>
                <w:szCs w:val="22"/>
              </w:rPr>
              <w:t xml:space="preserve"> </w:t>
            </w:r>
            <w:r w:rsidRPr="00B202C9">
              <w:rPr>
                <w:rFonts w:asciiTheme="minorHAnsi" w:hAnsiTheme="minorHAnsi" w:cstheme="minorHAnsi"/>
                <w:color w:val="000000" w:themeColor="text1"/>
                <w:w w:val="105"/>
                <w:sz w:val="22"/>
                <w:szCs w:val="22"/>
              </w:rPr>
              <w:t>inclure</w:t>
            </w:r>
            <w:r w:rsidRPr="00B202C9">
              <w:rPr>
                <w:rFonts w:asciiTheme="minorHAnsi" w:hAnsiTheme="minorHAnsi" w:cstheme="minorHAnsi"/>
                <w:color w:val="000000" w:themeColor="text1"/>
                <w:spacing w:val="8"/>
                <w:w w:val="105"/>
                <w:sz w:val="22"/>
                <w:szCs w:val="22"/>
              </w:rPr>
              <w:t xml:space="preserve"> </w:t>
            </w:r>
            <w:r w:rsidRPr="00B202C9">
              <w:rPr>
                <w:rFonts w:asciiTheme="minorHAnsi" w:hAnsiTheme="minorHAnsi" w:cstheme="minorHAnsi"/>
                <w:color w:val="000000" w:themeColor="text1"/>
                <w:w w:val="105"/>
                <w:sz w:val="22"/>
                <w:szCs w:val="22"/>
              </w:rPr>
              <w:t>l'information</w:t>
            </w:r>
            <w:r w:rsidRPr="00B202C9">
              <w:rPr>
                <w:rFonts w:asciiTheme="minorHAnsi" w:hAnsiTheme="minorHAnsi" w:cstheme="minorHAnsi"/>
                <w:color w:val="000000" w:themeColor="text1"/>
                <w:spacing w:val="25"/>
                <w:w w:val="105"/>
                <w:sz w:val="22"/>
                <w:szCs w:val="22"/>
              </w:rPr>
              <w:t xml:space="preserve"> </w:t>
            </w:r>
            <w:r w:rsidRPr="00B202C9">
              <w:rPr>
                <w:rFonts w:asciiTheme="minorHAnsi" w:hAnsiTheme="minorHAnsi" w:cstheme="minorHAnsi"/>
                <w:color w:val="000000" w:themeColor="text1"/>
                <w:w w:val="105"/>
                <w:sz w:val="22"/>
                <w:szCs w:val="22"/>
              </w:rPr>
              <w:t>suivante</w:t>
            </w:r>
            <w:r w:rsidRPr="00B202C9">
              <w:rPr>
                <w:rFonts w:asciiTheme="minorHAnsi" w:hAnsiTheme="minorHAnsi" w:cstheme="minorHAnsi"/>
                <w:color w:val="000000" w:themeColor="text1"/>
                <w:spacing w:val="18"/>
                <w:w w:val="105"/>
                <w:sz w:val="22"/>
                <w:szCs w:val="22"/>
              </w:rPr>
              <w:t xml:space="preserve"> </w:t>
            </w:r>
            <w:r w:rsidRPr="00B202C9">
              <w:rPr>
                <w:rFonts w:asciiTheme="minorHAnsi" w:hAnsiTheme="minorHAnsi" w:cstheme="minorHAnsi"/>
                <w:color w:val="000000" w:themeColor="text1"/>
                <w:w w:val="105"/>
                <w:sz w:val="22"/>
                <w:szCs w:val="22"/>
              </w:rPr>
              <w:t>:</w:t>
            </w:r>
          </w:p>
        </w:tc>
      </w:tr>
      <w:tr w:rsidR="00B202C9" w14:paraId="50312E92" w14:textId="77777777" w:rsidTr="008532E2">
        <w:tc>
          <w:tcPr>
            <w:tcW w:w="421" w:type="dxa"/>
          </w:tcPr>
          <w:p w14:paraId="285084E3" w14:textId="77777777" w:rsidR="00B202C9" w:rsidRDefault="00B202C9">
            <w:pPr>
              <w:rPr>
                <w:b/>
              </w:rPr>
            </w:pPr>
          </w:p>
        </w:tc>
        <w:tc>
          <w:tcPr>
            <w:tcW w:w="8209" w:type="dxa"/>
          </w:tcPr>
          <w:p w14:paraId="3406CF9C" w14:textId="77777777" w:rsidR="00B202C9" w:rsidRPr="00B202C9" w:rsidRDefault="00B202C9" w:rsidP="006104DE">
            <w:pPr>
              <w:pStyle w:val="Corpsdetexte"/>
              <w:tabs>
                <w:tab w:val="left" w:pos="1227"/>
              </w:tabs>
              <w:spacing w:after="80"/>
              <w:ind w:left="306"/>
              <w:rPr>
                <w:rFonts w:asciiTheme="minorHAnsi" w:hAnsiTheme="minorHAnsi" w:cstheme="minorHAnsi"/>
                <w:color w:val="000000" w:themeColor="text1"/>
                <w:sz w:val="22"/>
                <w:szCs w:val="22"/>
              </w:rPr>
            </w:pPr>
            <w:r w:rsidRPr="00B202C9">
              <w:rPr>
                <w:rFonts w:asciiTheme="minorHAnsi" w:hAnsiTheme="minorHAnsi" w:cstheme="minorHAnsi"/>
                <w:color w:val="000000" w:themeColor="text1"/>
                <w:w w:val="105"/>
                <w:sz w:val="22"/>
                <w:szCs w:val="22"/>
              </w:rPr>
              <w:t>Nom</w:t>
            </w:r>
            <w:r w:rsidRPr="00B202C9">
              <w:rPr>
                <w:rFonts w:asciiTheme="minorHAnsi" w:hAnsiTheme="minorHAnsi" w:cstheme="minorHAnsi"/>
                <w:color w:val="000000" w:themeColor="text1"/>
                <w:spacing w:val="-5"/>
                <w:w w:val="105"/>
                <w:sz w:val="22"/>
                <w:szCs w:val="22"/>
              </w:rPr>
              <w:t xml:space="preserve"> </w:t>
            </w:r>
            <w:r w:rsidRPr="00B202C9">
              <w:rPr>
                <w:rFonts w:asciiTheme="minorHAnsi" w:hAnsiTheme="minorHAnsi" w:cstheme="minorHAnsi"/>
                <w:color w:val="000000" w:themeColor="text1"/>
                <w:spacing w:val="-3"/>
                <w:w w:val="105"/>
                <w:sz w:val="22"/>
                <w:szCs w:val="22"/>
              </w:rPr>
              <w:t>d</w:t>
            </w:r>
            <w:r w:rsidRPr="00B202C9">
              <w:rPr>
                <w:rFonts w:asciiTheme="minorHAnsi" w:hAnsiTheme="minorHAnsi" w:cstheme="minorHAnsi"/>
                <w:color w:val="000000" w:themeColor="text1"/>
                <w:spacing w:val="-4"/>
                <w:w w:val="105"/>
                <w:sz w:val="22"/>
                <w:szCs w:val="22"/>
              </w:rPr>
              <w:t>u</w:t>
            </w:r>
            <w:r w:rsidRPr="00B202C9">
              <w:rPr>
                <w:rFonts w:asciiTheme="minorHAnsi" w:hAnsiTheme="minorHAnsi" w:cstheme="minorHAnsi"/>
                <w:color w:val="000000" w:themeColor="text1"/>
                <w:spacing w:val="-3"/>
                <w:w w:val="105"/>
                <w:sz w:val="22"/>
                <w:szCs w:val="22"/>
              </w:rPr>
              <w:t xml:space="preserve"> </w:t>
            </w:r>
            <w:r w:rsidRPr="00B202C9">
              <w:rPr>
                <w:rFonts w:asciiTheme="minorHAnsi" w:hAnsiTheme="minorHAnsi" w:cstheme="minorHAnsi"/>
                <w:color w:val="000000" w:themeColor="text1"/>
                <w:w w:val="105"/>
                <w:sz w:val="22"/>
                <w:szCs w:val="22"/>
              </w:rPr>
              <w:t>bénéficiaire,</w:t>
            </w:r>
            <w:r w:rsidRPr="00B202C9">
              <w:rPr>
                <w:rFonts w:asciiTheme="minorHAnsi" w:hAnsiTheme="minorHAnsi" w:cstheme="minorHAnsi"/>
                <w:color w:val="000000" w:themeColor="text1"/>
                <w:spacing w:val="12"/>
                <w:w w:val="105"/>
                <w:sz w:val="22"/>
                <w:szCs w:val="22"/>
              </w:rPr>
              <w:t xml:space="preserve"> </w:t>
            </w:r>
            <w:r w:rsidRPr="00B202C9">
              <w:rPr>
                <w:rFonts w:asciiTheme="minorHAnsi" w:hAnsiTheme="minorHAnsi" w:cstheme="minorHAnsi"/>
                <w:color w:val="000000" w:themeColor="text1"/>
                <w:w w:val="105"/>
                <w:sz w:val="22"/>
                <w:szCs w:val="22"/>
              </w:rPr>
              <w:t>titre</w:t>
            </w:r>
            <w:r w:rsidRPr="00B202C9">
              <w:rPr>
                <w:rFonts w:asciiTheme="minorHAnsi" w:hAnsiTheme="minorHAnsi" w:cstheme="minorHAnsi"/>
                <w:color w:val="000000" w:themeColor="text1"/>
                <w:spacing w:val="-6"/>
                <w:w w:val="105"/>
                <w:sz w:val="22"/>
                <w:szCs w:val="22"/>
              </w:rPr>
              <w:t xml:space="preserve"> </w:t>
            </w:r>
            <w:r w:rsidRPr="00B202C9">
              <w:rPr>
                <w:rFonts w:asciiTheme="minorHAnsi" w:hAnsiTheme="minorHAnsi" w:cstheme="minorHAnsi"/>
                <w:color w:val="000000" w:themeColor="text1"/>
                <w:w w:val="105"/>
                <w:sz w:val="22"/>
                <w:szCs w:val="22"/>
              </w:rPr>
              <w:t>du</w:t>
            </w:r>
            <w:r w:rsidRPr="00B202C9">
              <w:rPr>
                <w:rFonts w:asciiTheme="minorHAnsi" w:hAnsiTheme="minorHAnsi" w:cstheme="minorHAnsi"/>
                <w:color w:val="000000" w:themeColor="text1"/>
                <w:spacing w:val="-9"/>
                <w:w w:val="105"/>
                <w:sz w:val="22"/>
                <w:szCs w:val="22"/>
              </w:rPr>
              <w:t xml:space="preserve"> </w:t>
            </w:r>
            <w:r w:rsidRPr="00B202C9">
              <w:rPr>
                <w:rFonts w:asciiTheme="minorHAnsi" w:hAnsiTheme="minorHAnsi" w:cstheme="minorHAnsi"/>
                <w:color w:val="000000" w:themeColor="text1"/>
                <w:w w:val="105"/>
                <w:sz w:val="22"/>
                <w:szCs w:val="22"/>
              </w:rPr>
              <w:t>projet,</w:t>
            </w:r>
            <w:r w:rsidRPr="00B202C9">
              <w:rPr>
                <w:rFonts w:asciiTheme="minorHAnsi" w:hAnsiTheme="minorHAnsi" w:cstheme="minorHAnsi"/>
                <w:color w:val="000000" w:themeColor="text1"/>
                <w:spacing w:val="3"/>
                <w:w w:val="105"/>
                <w:sz w:val="22"/>
                <w:szCs w:val="22"/>
              </w:rPr>
              <w:t xml:space="preserve"> </w:t>
            </w:r>
            <w:r w:rsidRPr="00B202C9">
              <w:rPr>
                <w:rFonts w:asciiTheme="minorHAnsi" w:hAnsiTheme="minorHAnsi" w:cstheme="minorHAnsi"/>
                <w:color w:val="000000" w:themeColor="text1"/>
                <w:w w:val="105"/>
                <w:sz w:val="22"/>
                <w:szCs w:val="22"/>
              </w:rPr>
              <w:t>personne-ressource;</w:t>
            </w:r>
          </w:p>
          <w:p w14:paraId="045750AB" w14:textId="77777777" w:rsidR="00B202C9" w:rsidRPr="00B202C9" w:rsidRDefault="00B202C9" w:rsidP="006104DE">
            <w:pPr>
              <w:pStyle w:val="Corpsdetexte"/>
              <w:tabs>
                <w:tab w:val="left" w:pos="1227"/>
              </w:tabs>
              <w:spacing w:before="12" w:after="80"/>
              <w:ind w:left="306" w:right="22"/>
              <w:rPr>
                <w:rFonts w:asciiTheme="minorHAnsi" w:hAnsiTheme="minorHAnsi" w:cstheme="minorHAnsi"/>
                <w:color w:val="000000" w:themeColor="text1"/>
                <w:sz w:val="22"/>
                <w:szCs w:val="22"/>
              </w:rPr>
            </w:pPr>
            <w:r w:rsidRPr="00B202C9">
              <w:rPr>
                <w:rFonts w:asciiTheme="minorHAnsi" w:hAnsiTheme="minorHAnsi" w:cstheme="minorHAnsi"/>
                <w:color w:val="000000" w:themeColor="text1"/>
                <w:w w:val="105"/>
                <w:sz w:val="22"/>
                <w:szCs w:val="22"/>
              </w:rPr>
              <w:t>Un  exposé</w:t>
            </w:r>
            <w:r w:rsidRPr="00B202C9">
              <w:rPr>
                <w:rFonts w:asciiTheme="minorHAnsi" w:hAnsiTheme="minorHAnsi" w:cstheme="minorHAnsi"/>
                <w:color w:val="000000" w:themeColor="text1"/>
                <w:spacing w:val="45"/>
                <w:w w:val="105"/>
                <w:sz w:val="22"/>
                <w:szCs w:val="22"/>
              </w:rPr>
              <w:t xml:space="preserve"> </w:t>
            </w:r>
            <w:r w:rsidRPr="00B202C9">
              <w:rPr>
                <w:rFonts w:asciiTheme="minorHAnsi" w:hAnsiTheme="minorHAnsi" w:cstheme="minorHAnsi"/>
                <w:color w:val="000000" w:themeColor="text1"/>
                <w:w w:val="105"/>
                <w:sz w:val="22"/>
                <w:szCs w:val="22"/>
              </w:rPr>
              <w:t>sur</w:t>
            </w:r>
            <w:r w:rsidRPr="00B202C9">
              <w:rPr>
                <w:rFonts w:asciiTheme="minorHAnsi" w:hAnsiTheme="minorHAnsi" w:cstheme="minorHAnsi"/>
                <w:color w:val="000000" w:themeColor="text1"/>
                <w:spacing w:val="43"/>
                <w:w w:val="105"/>
                <w:sz w:val="22"/>
                <w:szCs w:val="22"/>
              </w:rPr>
              <w:t xml:space="preserve"> </w:t>
            </w:r>
            <w:r w:rsidRPr="00B202C9">
              <w:rPr>
                <w:rFonts w:asciiTheme="minorHAnsi" w:hAnsiTheme="minorHAnsi" w:cstheme="minorHAnsi"/>
                <w:color w:val="000000" w:themeColor="text1"/>
                <w:w w:val="105"/>
                <w:sz w:val="22"/>
                <w:szCs w:val="22"/>
              </w:rPr>
              <w:t>les</w:t>
            </w:r>
            <w:r w:rsidRPr="00B202C9">
              <w:rPr>
                <w:rFonts w:asciiTheme="minorHAnsi" w:hAnsiTheme="minorHAnsi" w:cstheme="minorHAnsi"/>
                <w:color w:val="000000" w:themeColor="text1"/>
                <w:spacing w:val="36"/>
                <w:w w:val="105"/>
                <w:sz w:val="22"/>
                <w:szCs w:val="22"/>
              </w:rPr>
              <w:t xml:space="preserve"> </w:t>
            </w:r>
            <w:r w:rsidRPr="00B202C9">
              <w:rPr>
                <w:rFonts w:asciiTheme="minorHAnsi" w:hAnsiTheme="minorHAnsi" w:cstheme="minorHAnsi"/>
                <w:color w:val="000000" w:themeColor="text1"/>
                <w:w w:val="105"/>
                <w:sz w:val="22"/>
                <w:szCs w:val="22"/>
              </w:rPr>
              <w:t xml:space="preserve">réalisations </w:t>
            </w:r>
            <w:r w:rsidRPr="00B202C9">
              <w:rPr>
                <w:rFonts w:asciiTheme="minorHAnsi" w:hAnsiTheme="minorHAnsi" w:cstheme="minorHAnsi"/>
                <w:color w:val="000000" w:themeColor="text1"/>
                <w:spacing w:val="2"/>
                <w:w w:val="105"/>
                <w:sz w:val="22"/>
                <w:szCs w:val="22"/>
              </w:rPr>
              <w:t xml:space="preserve"> </w:t>
            </w:r>
            <w:r w:rsidRPr="00B202C9">
              <w:rPr>
                <w:rFonts w:asciiTheme="minorHAnsi" w:hAnsiTheme="minorHAnsi" w:cstheme="minorHAnsi"/>
                <w:color w:val="000000" w:themeColor="text1"/>
                <w:w w:val="105"/>
                <w:sz w:val="22"/>
                <w:szCs w:val="22"/>
              </w:rPr>
              <w:t>de</w:t>
            </w:r>
            <w:r w:rsidRPr="00B202C9">
              <w:rPr>
                <w:rFonts w:asciiTheme="minorHAnsi" w:hAnsiTheme="minorHAnsi" w:cstheme="minorHAnsi"/>
                <w:color w:val="000000" w:themeColor="text1"/>
                <w:spacing w:val="46"/>
                <w:w w:val="105"/>
                <w:sz w:val="22"/>
                <w:szCs w:val="22"/>
              </w:rPr>
              <w:t xml:space="preserve"> </w:t>
            </w:r>
            <w:r w:rsidRPr="00B202C9">
              <w:rPr>
                <w:rFonts w:asciiTheme="minorHAnsi" w:hAnsiTheme="minorHAnsi" w:cstheme="minorHAnsi"/>
                <w:color w:val="000000" w:themeColor="text1"/>
                <w:w w:val="105"/>
                <w:sz w:val="22"/>
                <w:szCs w:val="22"/>
              </w:rPr>
              <w:t xml:space="preserve">l'ensemble </w:t>
            </w:r>
            <w:r w:rsidRPr="00B202C9">
              <w:rPr>
                <w:rFonts w:asciiTheme="minorHAnsi" w:hAnsiTheme="minorHAnsi" w:cstheme="minorHAnsi"/>
                <w:color w:val="000000" w:themeColor="text1"/>
                <w:spacing w:val="5"/>
                <w:w w:val="105"/>
                <w:sz w:val="22"/>
                <w:szCs w:val="22"/>
              </w:rPr>
              <w:t xml:space="preserve"> </w:t>
            </w:r>
            <w:r w:rsidRPr="00B202C9">
              <w:rPr>
                <w:rFonts w:asciiTheme="minorHAnsi" w:hAnsiTheme="minorHAnsi" w:cstheme="minorHAnsi"/>
                <w:color w:val="000000" w:themeColor="text1"/>
                <w:w w:val="105"/>
                <w:sz w:val="22"/>
                <w:szCs w:val="22"/>
              </w:rPr>
              <w:t>du</w:t>
            </w:r>
            <w:r w:rsidRPr="00B202C9">
              <w:rPr>
                <w:rFonts w:asciiTheme="minorHAnsi" w:hAnsiTheme="minorHAnsi" w:cstheme="minorHAnsi"/>
                <w:color w:val="000000" w:themeColor="text1"/>
                <w:spacing w:val="43"/>
                <w:w w:val="105"/>
                <w:sz w:val="22"/>
                <w:szCs w:val="22"/>
              </w:rPr>
              <w:t xml:space="preserve"> </w:t>
            </w:r>
            <w:r w:rsidRPr="00B202C9">
              <w:rPr>
                <w:rFonts w:asciiTheme="minorHAnsi" w:hAnsiTheme="minorHAnsi" w:cstheme="minorHAnsi"/>
                <w:color w:val="000000" w:themeColor="text1"/>
                <w:w w:val="105"/>
                <w:sz w:val="22"/>
                <w:szCs w:val="22"/>
              </w:rPr>
              <w:t xml:space="preserve">projet. </w:t>
            </w:r>
            <w:r w:rsidRPr="00B202C9">
              <w:rPr>
                <w:rFonts w:asciiTheme="minorHAnsi" w:hAnsiTheme="minorHAnsi" w:cstheme="minorHAnsi"/>
                <w:color w:val="000000" w:themeColor="text1"/>
                <w:spacing w:val="11"/>
                <w:w w:val="105"/>
                <w:sz w:val="22"/>
                <w:szCs w:val="22"/>
              </w:rPr>
              <w:t xml:space="preserve"> </w:t>
            </w:r>
            <w:r w:rsidRPr="00B202C9">
              <w:rPr>
                <w:rFonts w:asciiTheme="minorHAnsi" w:hAnsiTheme="minorHAnsi" w:cstheme="minorHAnsi"/>
                <w:color w:val="000000" w:themeColor="text1"/>
                <w:w w:val="105"/>
                <w:sz w:val="22"/>
                <w:szCs w:val="22"/>
              </w:rPr>
              <w:t>Ceci</w:t>
            </w:r>
            <w:r w:rsidRPr="00B202C9">
              <w:rPr>
                <w:rFonts w:asciiTheme="minorHAnsi" w:hAnsiTheme="minorHAnsi" w:cstheme="minorHAnsi"/>
                <w:color w:val="000000" w:themeColor="text1"/>
                <w:spacing w:val="40"/>
                <w:w w:val="105"/>
                <w:sz w:val="22"/>
                <w:szCs w:val="22"/>
              </w:rPr>
              <w:t xml:space="preserve"> </w:t>
            </w:r>
            <w:r w:rsidRPr="00B202C9">
              <w:rPr>
                <w:rFonts w:asciiTheme="minorHAnsi" w:hAnsiTheme="minorHAnsi" w:cstheme="minorHAnsi"/>
                <w:color w:val="000000" w:themeColor="text1"/>
                <w:w w:val="105"/>
                <w:sz w:val="22"/>
                <w:szCs w:val="22"/>
              </w:rPr>
              <w:t>devrait</w:t>
            </w:r>
            <w:r w:rsidRPr="00B202C9">
              <w:rPr>
                <w:rFonts w:asciiTheme="minorHAnsi" w:hAnsiTheme="minorHAnsi" w:cstheme="minorHAnsi"/>
                <w:color w:val="000000" w:themeColor="text1"/>
                <w:spacing w:val="41"/>
                <w:w w:val="105"/>
                <w:sz w:val="22"/>
                <w:szCs w:val="22"/>
              </w:rPr>
              <w:t xml:space="preserve"> </w:t>
            </w:r>
            <w:r w:rsidRPr="00B202C9">
              <w:rPr>
                <w:rFonts w:asciiTheme="minorHAnsi" w:hAnsiTheme="minorHAnsi" w:cstheme="minorHAnsi"/>
                <w:color w:val="000000" w:themeColor="text1"/>
                <w:w w:val="105"/>
                <w:sz w:val="22"/>
                <w:szCs w:val="22"/>
              </w:rPr>
              <w:t xml:space="preserve">comprendre </w:t>
            </w:r>
            <w:r w:rsidRPr="00B202C9">
              <w:rPr>
                <w:rFonts w:asciiTheme="minorHAnsi" w:hAnsiTheme="minorHAnsi" w:cstheme="minorHAnsi"/>
                <w:color w:val="000000" w:themeColor="text1"/>
                <w:spacing w:val="15"/>
                <w:w w:val="105"/>
                <w:sz w:val="22"/>
                <w:szCs w:val="22"/>
              </w:rPr>
              <w:t xml:space="preserve"> </w:t>
            </w:r>
            <w:r w:rsidRPr="00B202C9">
              <w:rPr>
                <w:rFonts w:asciiTheme="minorHAnsi" w:hAnsiTheme="minorHAnsi" w:cstheme="minorHAnsi"/>
                <w:color w:val="000000" w:themeColor="text1"/>
                <w:w w:val="105"/>
                <w:sz w:val="22"/>
                <w:szCs w:val="22"/>
              </w:rPr>
              <w:t>les</w:t>
            </w:r>
            <w:r w:rsidRPr="00B202C9">
              <w:rPr>
                <w:rFonts w:asciiTheme="minorHAnsi" w:hAnsiTheme="minorHAnsi" w:cstheme="minorHAnsi"/>
                <w:color w:val="000000" w:themeColor="text1"/>
                <w:w w:val="104"/>
                <w:sz w:val="22"/>
                <w:szCs w:val="22"/>
              </w:rPr>
              <w:t xml:space="preserve"> </w:t>
            </w:r>
            <w:r w:rsidRPr="00B202C9">
              <w:rPr>
                <w:rFonts w:asciiTheme="minorHAnsi" w:hAnsiTheme="minorHAnsi" w:cstheme="minorHAnsi"/>
                <w:color w:val="000000" w:themeColor="text1"/>
                <w:w w:val="105"/>
                <w:sz w:val="22"/>
                <w:szCs w:val="22"/>
              </w:rPr>
              <w:t>enseignements</w:t>
            </w:r>
            <w:r w:rsidRPr="00B202C9">
              <w:rPr>
                <w:rFonts w:asciiTheme="minorHAnsi" w:hAnsiTheme="minorHAnsi" w:cstheme="minorHAnsi"/>
                <w:color w:val="000000" w:themeColor="text1"/>
                <w:spacing w:val="13"/>
                <w:w w:val="105"/>
                <w:sz w:val="22"/>
                <w:szCs w:val="22"/>
              </w:rPr>
              <w:t xml:space="preserve"> </w:t>
            </w:r>
            <w:r w:rsidRPr="00B202C9">
              <w:rPr>
                <w:rFonts w:asciiTheme="minorHAnsi" w:hAnsiTheme="minorHAnsi" w:cstheme="minorHAnsi"/>
                <w:color w:val="000000" w:themeColor="text1"/>
                <w:w w:val="105"/>
                <w:sz w:val="22"/>
                <w:szCs w:val="22"/>
              </w:rPr>
              <w:t>qui</w:t>
            </w:r>
            <w:r w:rsidRPr="00B202C9">
              <w:rPr>
                <w:rFonts w:asciiTheme="minorHAnsi" w:hAnsiTheme="minorHAnsi" w:cstheme="minorHAnsi"/>
                <w:color w:val="000000" w:themeColor="text1"/>
                <w:spacing w:val="-3"/>
                <w:w w:val="105"/>
                <w:sz w:val="22"/>
                <w:szCs w:val="22"/>
              </w:rPr>
              <w:t xml:space="preserve"> </w:t>
            </w:r>
            <w:r w:rsidRPr="00B202C9">
              <w:rPr>
                <w:rFonts w:asciiTheme="minorHAnsi" w:hAnsiTheme="minorHAnsi" w:cstheme="minorHAnsi"/>
                <w:color w:val="000000" w:themeColor="text1"/>
                <w:spacing w:val="1"/>
                <w:w w:val="105"/>
                <w:sz w:val="22"/>
                <w:szCs w:val="22"/>
              </w:rPr>
              <w:t>ont</w:t>
            </w:r>
            <w:r w:rsidRPr="00B202C9">
              <w:rPr>
                <w:rFonts w:asciiTheme="minorHAnsi" w:hAnsiTheme="minorHAnsi" w:cstheme="minorHAnsi"/>
                <w:color w:val="000000" w:themeColor="text1"/>
                <w:spacing w:val="-5"/>
                <w:w w:val="105"/>
                <w:sz w:val="22"/>
                <w:szCs w:val="22"/>
              </w:rPr>
              <w:t xml:space="preserve"> </w:t>
            </w:r>
            <w:r w:rsidRPr="00B202C9">
              <w:rPr>
                <w:rFonts w:asciiTheme="minorHAnsi" w:hAnsiTheme="minorHAnsi" w:cstheme="minorHAnsi"/>
                <w:color w:val="000000" w:themeColor="text1"/>
                <w:w w:val="105"/>
                <w:sz w:val="22"/>
                <w:szCs w:val="22"/>
              </w:rPr>
              <w:t>été</w:t>
            </w:r>
            <w:r w:rsidRPr="00B202C9">
              <w:rPr>
                <w:rFonts w:asciiTheme="minorHAnsi" w:hAnsiTheme="minorHAnsi" w:cstheme="minorHAnsi"/>
                <w:color w:val="000000" w:themeColor="text1"/>
                <w:spacing w:val="-14"/>
                <w:w w:val="105"/>
                <w:sz w:val="22"/>
                <w:szCs w:val="22"/>
              </w:rPr>
              <w:t xml:space="preserve"> </w:t>
            </w:r>
            <w:r w:rsidRPr="00B202C9">
              <w:rPr>
                <w:rFonts w:asciiTheme="minorHAnsi" w:hAnsiTheme="minorHAnsi" w:cstheme="minorHAnsi"/>
                <w:color w:val="000000" w:themeColor="text1"/>
                <w:w w:val="105"/>
                <w:sz w:val="22"/>
                <w:szCs w:val="22"/>
              </w:rPr>
              <w:t>tirés</w:t>
            </w:r>
            <w:r w:rsidRPr="00B202C9">
              <w:rPr>
                <w:rFonts w:asciiTheme="minorHAnsi" w:hAnsiTheme="minorHAnsi" w:cstheme="minorHAnsi"/>
                <w:color w:val="000000" w:themeColor="text1"/>
                <w:spacing w:val="1"/>
                <w:w w:val="105"/>
                <w:sz w:val="22"/>
                <w:szCs w:val="22"/>
              </w:rPr>
              <w:t xml:space="preserve"> </w:t>
            </w:r>
            <w:r w:rsidRPr="00B202C9">
              <w:rPr>
                <w:rFonts w:asciiTheme="minorHAnsi" w:hAnsiTheme="minorHAnsi" w:cstheme="minorHAnsi"/>
                <w:color w:val="000000" w:themeColor="text1"/>
                <w:w w:val="105"/>
                <w:sz w:val="22"/>
                <w:szCs w:val="22"/>
              </w:rPr>
              <w:t>et</w:t>
            </w:r>
            <w:r w:rsidRPr="00B202C9">
              <w:rPr>
                <w:rFonts w:asciiTheme="minorHAnsi" w:hAnsiTheme="minorHAnsi" w:cstheme="minorHAnsi"/>
                <w:color w:val="000000" w:themeColor="text1"/>
                <w:spacing w:val="1"/>
                <w:w w:val="105"/>
                <w:sz w:val="22"/>
                <w:szCs w:val="22"/>
              </w:rPr>
              <w:t xml:space="preserve"> </w:t>
            </w:r>
            <w:r w:rsidRPr="00B202C9">
              <w:rPr>
                <w:rFonts w:asciiTheme="minorHAnsi" w:hAnsiTheme="minorHAnsi" w:cstheme="minorHAnsi"/>
                <w:color w:val="000000" w:themeColor="text1"/>
                <w:w w:val="105"/>
                <w:sz w:val="22"/>
                <w:szCs w:val="22"/>
              </w:rPr>
              <w:t>les</w:t>
            </w:r>
            <w:r w:rsidRPr="00B202C9">
              <w:rPr>
                <w:rFonts w:asciiTheme="minorHAnsi" w:hAnsiTheme="minorHAnsi" w:cstheme="minorHAnsi"/>
                <w:color w:val="000000" w:themeColor="text1"/>
                <w:spacing w:val="-4"/>
                <w:w w:val="105"/>
                <w:sz w:val="22"/>
                <w:szCs w:val="22"/>
              </w:rPr>
              <w:t xml:space="preserve"> </w:t>
            </w:r>
            <w:r w:rsidRPr="00B202C9">
              <w:rPr>
                <w:rFonts w:asciiTheme="minorHAnsi" w:hAnsiTheme="minorHAnsi" w:cstheme="minorHAnsi"/>
                <w:color w:val="000000" w:themeColor="text1"/>
                <w:w w:val="105"/>
                <w:sz w:val="22"/>
                <w:szCs w:val="22"/>
              </w:rPr>
              <w:t>recommandations</w:t>
            </w:r>
            <w:r w:rsidRPr="00B202C9">
              <w:rPr>
                <w:rFonts w:asciiTheme="minorHAnsi" w:hAnsiTheme="minorHAnsi" w:cstheme="minorHAnsi"/>
                <w:color w:val="000000" w:themeColor="text1"/>
                <w:spacing w:val="8"/>
                <w:w w:val="105"/>
                <w:sz w:val="22"/>
                <w:szCs w:val="22"/>
              </w:rPr>
              <w:t xml:space="preserve"> </w:t>
            </w:r>
            <w:r w:rsidRPr="00B202C9">
              <w:rPr>
                <w:rFonts w:asciiTheme="minorHAnsi" w:hAnsiTheme="minorHAnsi" w:cstheme="minorHAnsi"/>
                <w:color w:val="000000" w:themeColor="text1"/>
                <w:w w:val="105"/>
                <w:sz w:val="22"/>
                <w:szCs w:val="22"/>
              </w:rPr>
              <w:t>pour</w:t>
            </w:r>
            <w:r w:rsidRPr="00B202C9">
              <w:rPr>
                <w:rFonts w:asciiTheme="minorHAnsi" w:hAnsiTheme="minorHAnsi" w:cstheme="minorHAnsi"/>
                <w:color w:val="000000" w:themeColor="text1"/>
                <w:spacing w:val="4"/>
                <w:w w:val="105"/>
                <w:sz w:val="22"/>
                <w:szCs w:val="22"/>
              </w:rPr>
              <w:t xml:space="preserve"> </w:t>
            </w:r>
            <w:r>
              <w:rPr>
                <w:rFonts w:asciiTheme="minorHAnsi" w:hAnsiTheme="minorHAnsi" w:cstheme="minorHAnsi"/>
                <w:color w:val="000000" w:themeColor="text1"/>
                <w:spacing w:val="4"/>
                <w:w w:val="105"/>
                <w:sz w:val="22"/>
                <w:szCs w:val="22"/>
              </w:rPr>
              <w:t>l’exportation du projet dans d’autres régions du Québec</w:t>
            </w:r>
            <w:r w:rsidRPr="00B202C9">
              <w:rPr>
                <w:rFonts w:asciiTheme="minorHAnsi" w:hAnsiTheme="minorHAnsi" w:cstheme="minorHAnsi"/>
                <w:color w:val="000000" w:themeColor="text1"/>
                <w:w w:val="105"/>
                <w:sz w:val="22"/>
                <w:szCs w:val="22"/>
              </w:rPr>
              <w:t>;</w:t>
            </w:r>
          </w:p>
          <w:p w14:paraId="24BE5E0E" w14:textId="77777777" w:rsidR="00B202C9" w:rsidRPr="00B202C9" w:rsidRDefault="00B202C9" w:rsidP="006104DE">
            <w:pPr>
              <w:pStyle w:val="Corpsdetexte"/>
              <w:tabs>
                <w:tab w:val="left" w:pos="1236"/>
              </w:tabs>
              <w:spacing w:after="80"/>
              <w:ind w:left="306" w:right="22"/>
              <w:rPr>
                <w:rFonts w:asciiTheme="minorHAnsi" w:hAnsiTheme="minorHAnsi" w:cstheme="minorHAnsi"/>
                <w:color w:val="000000" w:themeColor="text1"/>
                <w:sz w:val="22"/>
                <w:szCs w:val="22"/>
              </w:rPr>
            </w:pPr>
            <w:r w:rsidRPr="00B202C9">
              <w:rPr>
                <w:rFonts w:asciiTheme="minorHAnsi" w:hAnsiTheme="minorHAnsi" w:cstheme="minorHAnsi"/>
                <w:color w:val="000000" w:themeColor="text1"/>
                <w:w w:val="105"/>
                <w:sz w:val="22"/>
                <w:szCs w:val="22"/>
              </w:rPr>
              <w:t>Une</w:t>
            </w:r>
            <w:r w:rsidRPr="00B202C9">
              <w:rPr>
                <w:rFonts w:asciiTheme="minorHAnsi" w:hAnsiTheme="minorHAnsi" w:cstheme="minorHAnsi"/>
                <w:color w:val="000000" w:themeColor="text1"/>
                <w:spacing w:val="25"/>
                <w:w w:val="105"/>
                <w:sz w:val="22"/>
                <w:szCs w:val="22"/>
              </w:rPr>
              <w:t xml:space="preserve"> </w:t>
            </w:r>
            <w:r w:rsidRPr="00B202C9">
              <w:rPr>
                <w:rFonts w:asciiTheme="minorHAnsi" w:hAnsiTheme="minorHAnsi" w:cstheme="minorHAnsi"/>
                <w:color w:val="000000" w:themeColor="text1"/>
                <w:w w:val="105"/>
                <w:sz w:val="22"/>
                <w:szCs w:val="22"/>
              </w:rPr>
              <w:t>description</w:t>
            </w:r>
            <w:r w:rsidRPr="00B202C9">
              <w:rPr>
                <w:rFonts w:asciiTheme="minorHAnsi" w:hAnsiTheme="minorHAnsi" w:cstheme="minorHAnsi"/>
                <w:color w:val="000000" w:themeColor="text1"/>
                <w:spacing w:val="31"/>
                <w:w w:val="105"/>
                <w:sz w:val="22"/>
                <w:szCs w:val="22"/>
              </w:rPr>
              <w:t xml:space="preserve"> </w:t>
            </w:r>
            <w:r w:rsidRPr="00B202C9">
              <w:rPr>
                <w:rFonts w:asciiTheme="minorHAnsi" w:hAnsiTheme="minorHAnsi" w:cstheme="minorHAnsi"/>
                <w:color w:val="000000" w:themeColor="text1"/>
                <w:w w:val="105"/>
                <w:sz w:val="22"/>
                <w:szCs w:val="22"/>
              </w:rPr>
              <w:t>des</w:t>
            </w:r>
            <w:r w:rsidRPr="00B202C9">
              <w:rPr>
                <w:rFonts w:asciiTheme="minorHAnsi" w:hAnsiTheme="minorHAnsi" w:cstheme="minorHAnsi"/>
                <w:color w:val="000000" w:themeColor="text1"/>
                <w:spacing w:val="7"/>
                <w:w w:val="105"/>
                <w:sz w:val="22"/>
                <w:szCs w:val="22"/>
              </w:rPr>
              <w:t xml:space="preserve"> </w:t>
            </w:r>
            <w:r w:rsidRPr="00B202C9">
              <w:rPr>
                <w:rFonts w:asciiTheme="minorHAnsi" w:hAnsiTheme="minorHAnsi" w:cstheme="minorHAnsi"/>
                <w:color w:val="000000" w:themeColor="text1"/>
                <w:w w:val="105"/>
                <w:sz w:val="22"/>
                <w:szCs w:val="22"/>
              </w:rPr>
              <w:t>résultats</w:t>
            </w:r>
            <w:r w:rsidRPr="00B202C9">
              <w:rPr>
                <w:rFonts w:asciiTheme="minorHAnsi" w:hAnsiTheme="minorHAnsi" w:cstheme="minorHAnsi"/>
                <w:color w:val="000000" w:themeColor="text1"/>
                <w:spacing w:val="26"/>
                <w:w w:val="105"/>
                <w:sz w:val="22"/>
                <w:szCs w:val="22"/>
              </w:rPr>
              <w:t xml:space="preserve"> </w:t>
            </w:r>
            <w:r w:rsidRPr="00B202C9">
              <w:rPr>
                <w:rFonts w:asciiTheme="minorHAnsi" w:hAnsiTheme="minorHAnsi" w:cstheme="minorHAnsi"/>
                <w:color w:val="000000" w:themeColor="text1"/>
                <w:w w:val="105"/>
                <w:sz w:val="22"/>
                <w:szCs w:val="22"/>
              </w:rPr>
              <w:t>obtenus</w:t>
            </w:r>
            <w:r w:rsidRPr="00B202C9">
              <w:rPr>
                <w:rFonts w:asciiTheme="minorHAnsi" w:hAnsiTheme="minorHAnsi" w:cstheme="minorHAnsi"/>
                <w:color w:val="000000" w:themeColor="text1"/>
                <w:spacing w:val="23"/>
                <w:w w:val="105"/>
                <w:sz w:val="22"/>
                <w:szCs w:val="22"/>
              </w:rPr>
              <w:t xml:space="preserve"> </w:t>
            </w:r>
            <w:r w:rsidRPr="00B202C9">
              <w:rPr>
                <w:rFonts w:asciiTheme="minorHAnsi" w:hAnsiTheme="minorHAnsi" w:cstheme="minorHAnsi"/>
                <w:color w:val="000000" w:themeColor="text1"/>
                <w:w w:val="105"/>
                <w:sz w:val="22"/>
                <w:szCs w:val="22"/>
              </w:rPr>
              <w:t>pour</w:t>
            </w:r>
            <w:r w:rsidRPr="00B202C9">
              <w:rPr>
                <w:rFonts w:asciiTheme="minorHAnsi" w:hAnsiTheme="minorHAnsi" w:cstheme="minorHAnsi"/>
                <w:color w:val="000000" w:themeColor="text1"/>
                <w:spacing w:val="24"/>
                <w:w w:val="105"/>
                <w:sz w:val="22"/>
                <w:szCs w:val="22"/>
              </w:rPr>
              <w:t xml:space="preserve"> </w:t>
            </w:r>
            <w:r w:rsidRPr="00B202C9">
              <w:rPr>
                <w:rFonts w:asciiTheme="minorHAnsi" w:hAnsiTheme="minorHAnsi" w:cstheme="minorHAnsi"/>
                <w:color w:val="000000" w:themeColor="text1"/>
                <w:w w:val="105"/>
                <w:sz w:val="22"/>
                <w:szCs w:val="22"/>
              </w:rPr>
              <w:t>chacun</w:t>
            </w:r>
            <w:r w:rsidRPr="00B202C9">
              <w:rPr>
                <w:rFonts w:asciiTheme="minorHAnsi" w:hAnsiTheme="minorHAnsi" w:cstheme="minorHAnsi"/>
                <w:color w:val="000000" w:themeColor="text1"/>
                <w:spacing w:val="16"/>
                <w:w w:val="105"/>
                <w:sz w:val="22"/>
                <w:szCs w:val="22"/>
              </w:rPr>
              <w:t xml:space="preserve"> </w:t>
            </w:r>
            <w:r w:rsidRPr="00B202C9">
              <w:rPr>
                <w:rFonts w:asciiTheme="minorHAnsi" w:hAnsiTheme="minorHAnsi" w:cstheme="minorHAnsi"/>
                <w:color w:val="000000" w:themeColor="text1"/>
                <w:w w:val="105"/>
                <w:sz w:val="22"/>
                <w:szCs w:val="22"/>
              </w:rPr>
              <w:t>des</w:t>
            </w:r>
            <w:r w:rsidRPr="00B202C9">
              <w:rPr>
                <w:rFonts w:asciiTheme="minorHAnsi" w:hAnsiTheme="minorHAnsi" w:cstheme="minorHAnsi"/>
                <w:color w:val="000000" w:themeColor="text1"/>
                <w:spacing w:val="17"/>
                <w:w w:val="105"/>
                <w:sz w:val="22"/>
                <w:szCs w:val="22"/>
              </w:rPr>
              <w:t xml:space="preserve"> </w:t>
            </w:r>
            <w:r w:rsidRPr="00B202C9">
              <w:rPr>
                <w:rFonts w:asciiTheme="minorHAnsi" w:hAnsiTheme="minorHAnsi" w:cstheme="minorHAnsi"/>
                <w:color w:val="000000" w:themeColor="text1"/>
                <w:w w:val="105"/>
                <w:sz w:val="22"/>
                <w:szCs w:val="22"/>
              </w:rPr>
              <w:t>objectifs</w:t>
            </w:r>
            <w:r w:rsidRPr="00B202C9">
              <w:rPr>
                <w:rFonts w:asciiTheme="minorHAnsi" w:hAnsiTheme="minorHAnsi" w:cstheme="minorHAnsi"/>
                <w:color w:val="000000" w:themeColor="text1"/>
                <w:spacing w:val="23"/>
                <w:w w:val="105"/>
                <w:sz w:val="22"/>
                <w:szCs w:val="22"/>
              </w:rPr>
              <w:t xml:space="preserve"> </w:t>
            </w:r>
            <w:r w:rsidRPr="00B202C9">
              <w:rPr>
                <w:rFonts w:asciiTheme="minorHAnsi" w:hAnsiTheme="minorHAnsi" w:cstheme="minorHAnsi"/>
                <w:color w:val="000000" w:themeColor="text1"/>
                <w:w w:val="105"/>
                <w:sz w:val="22"/>
                <w:szCs w:val="22"/>
              </w:rPr>
              <w:t>du</w:t>
            </w:r>
            <w:r w:rsidRPr="00B202C9">
              <w:rPr>
                <w:rFonts w:asciiTheme="minorHAnsi" w:hAnsiTheme="minorHAnsi" w:cstheme="minorHAnsi"/>
                <w:color w:val="000000" w:themeColor="text1"/>
                <w:spacing w:val="13"/>
                <w:w w:val="105"/>
                <w:sz w:val="22"/>
                <w:szCs w:val="22"/>
              </w:rPr>
              <w:t xml:space="preserve"> </w:t>
            </w:r>
            <w:r w:rsidRPr="00B202C9">
              <w:rPr>
                <w:rFonts w:asciiTheme="minorHAnsi" w:hAnsiTheme="minorHAnsi" w:cstheme="minorHAnsi"/>
                <w:color w:val="000000" w:themeColor="text1"/>
                <w:w w:val="105"/>
                <w:sz w:val="22"/>
                <w:szCs w:val="22"/>
              </w:rPr>
              <w:t>projet,</w:t>
            </w:r>
            <w:r w:rsidRPr="00B202C9">
              <w:rPr>
                <w:rFonts w:asciiTheme="minorHAnsi" w:hAnsiTheme="minorHAnsi" w:cstheme="minorHAnsi"/>
                <w:color w:val="000000" w:themeColor="text1"/>
                <w:spacing w:val="33"/>
                <w:w w:val="105"/>
                <w:sz w:val="22"/>
                <w:szCs w:val="22"/>
              </w:rPr>
              <w:t xml:space="preserve"> </w:t>
            </w:r>
            <w:r w:rsidRPr="00B202C9">
              <w:rPr>
                <w:rFonts w:asciiTheme="minorHAnsi" w:hAnsiTheme="minorHAnsi" w:cstheme="minorHAnsi"/>
                <w:color w:val="000000" w:themeColor="text1"/>
                <w:w w:val="105"/>
                <w:sz w:val="22"/>
                <w:szCs w:val="22"/>
              </w:rPr>
              <w:t>incluant</w:t>
            </w:r>
            <w:r w:rsidRPr="00B202C9">
              <w:rPr>
                <w:rFonts w:asciiTheme="minorHAnsi" w:hAnsiTheme="minorHAnsi" w:cstheme="minorHAnsi"/>
                <w:color w:val="000000" w:themeColor="text1"/>
                <w:spacing w:val="29"/>
                <w:w w:val="105"/>
                <w:sz w:val="22"/>
                <w:szCs w:val="22"/>
              </w:rPr>
              <w:t xml:space="preserve"> </w:t>
            </w:r>
            <w:r w:rsidRPr="00B202C9">
              <w:rPr>
                <w:rFonts w:asciiTheme="minorHAnsi" w:hAnsiTheme="minorHAnsi" w:cstheme="minorHAnsi"/>
                <w:color w:val="000000" w:themeColor="text1"/>
                <w:w w:val="105"/>
                <w:sz w:val="22"/>
                <w:szCs w:val="22"/>
              </w:rPr>
              <w:t>une</w:t>
            </w:r>
            <w:r w:rsidRPr="00B202C9">
              <w:rPr>
                <w:rFonts w:asciiTheme="minorHAnsi" w:hAnsiTheme="minorHAnsi" w:cstheme="minorHAnsi"/>
                <w:color w:val="000000" w:themeColor="text1"/>
                <w:w w:val="104"/>
                <w:sz w:val="22"/>
                <w:szCs w:val="22"/>
              </w:rPr>
              <w:t xml:space="preserve"> </w:t>
            </w:r>
            <w:r w:rsidRPr="00B202C9">
              <w:rPr>
                <w:rFonts w:asciiTheme="minorHAnsi" w:hAnsiTheme="minorHAnsi" w:cstheme="minorHAnsi"/>
                <w:color w:val="000000" w:themeColor="text1"/>
                <w:w w:val="105"/>
                <w:sz w:val="22"/>
                <w:szCs w:val="22"/>
              </w:rPr>
              <w:t>comparaison</w:t>
            </w:r>
            <w:r w:rsidRPr="00B202C9">
              <w:rPr>
                <w:rFonts w:asciiTheme="minorHAnsi" w:hAnsiTheme="minorHAnsi" w:cstheme="minorHAnsi"/>
                <w:color w:val="000000" w:themeColor="text1"/>
                <w:spacing w:val="-4"/>
                <w:w w:val="105"/>
                <w:sz w:val="22"/>
                <w:szCs w:val="22"/>
              </w:rPr>
              <w:t xml:space="preserve"> </w:t>
            </w:r>
            <w:r w:rsidRPr="00B202C9">
              <w:rPr>
                <w:rFonts w:asciiTheme="minorHAnsi" w:hAnsiTheme="minorHAnsi" w:cstheme="minorHAnsi"/>
                <w:color w:val="000000" w:themeColor="text1"/>
                <w:w w:val="105"/>
                <w:sz w:val="22"/>
                <w:szCs w:val="22"/>
              </w:rPr>
              <w:t>avec</w:t>
            </w:r>
            <w:r w:rsidRPr="00B202C9">
              <w:rPr>
                <w:rFonts w:asciiTheme="minorHAnsi" w:hAnsiTheme="minorHAnsi" w:cstheme="minorHAnsi"/>
                <w:color w:val="000000" w:themeColor="text1"/>
                <w:spacing w:val="1"/>
                <w:w w:val="105"/>
                <w:sz w:val="22"/>
                <w:szCs w:val="22"/>
              </w:rPr>
              <w:t xml:space="preserve"> </w:t>
            </w:r>
            <w:r w:rsidRPr="00B202C9">
              <w:rPr>
                <w:rFonts w:asciiTheme="minorHAnsi" w:hAnsiTheme="minorHAnsi" w:cstheme="minorHAnsi"/>
                <w:color w:val="000000" w:themeColor="text1"/>
                <w:w w:val="105"/>
                <w:sz w:val="22"/>
                <w:szCs w:val="22"/>
              </w:rPr>
              <w:t>les</w:t>
            </w:r>
            <w:r w:rsidRPr="00B202C9">
              <w:rPr>
                <w:rFonts w:asciiTheme="minorHAnsi" w:hAnsiTheme="minorHAnsi" w:cstheme="minorHAnsi"/>
                <w:color w:val="000000" w:themeColor="text1"/>
                <w:spacing w:val="-11"/>
                <w:w w:val="105"/>
                <w:sz w:val="22"/>
                <w:szCs w:val="22"/>
              </w:rPr>
              <w:t xml:space="preserve"> </w:t>
            </w:r>
            <w:r w:rsidRPr="00B202C9">
              <w:rPr>
                <w:rFonts w:asciiTheme="minorHAnsi" w:hAnsiTheme="minorHAnsi" w:cstheme="minorHAnsi"/>
                <w:color w:val="000000" w:themeColor="text1"/>
                <w:w w:val="105"/>
                <w:sz w:val="22"/>
                <w:szCs w:val="22"/>
              </w:rPr>
              <w:t xml:space="preserve">résultats </w:t>
            </w:r>
            <w:r w:rsidRPr="00B202C9">
              <w:rPr>
                <w:rFonts w:asciiTheme="minorHAnsi" w:hAnsiTheme="minorHAnsi" w:cstheme="minorHAnsi"/>
                <w:color w:val="000000" w:themeColor="text1"/>
                <w:spacing w:val="2"/>
                <w:w w:val="105"/>
                <w:sz w:val="22"/>
                <w:szCs w:val="22"/>
              </w:rPr>
              <w:t>prévus</w:t>
            </w:r>
            <w:r w:rsidRPr="00B202C9">
              <w:rPr>
                <w:rFonts w:asciiTheme="minorHAnsi" w:hAnsiTheme="minorHAnsi" w:cstheme="minorHAnsi"/>
                <w:color w:val="000000" w:themeColor="text1"/>
                <w:spacing w:val="1"/>
                <w:w w:val="105"/>
                <w:sz w:val="22"/>
                <w:szCs w:val="22"/>
              </w:rPr>
              <w:t>.</w:t>
            </w:r>
            <w:r w:rsidRPr="00B202C9">
              <w:rPr>
                <w:rFonts w:asciiTheme="minorHAnsi" w:hAnsiTheme="minorHAnsi" w:cstheme="minorHAnsi"/>
                <w:color w:val="000000" w:themeColor="text1"/>
                <w:spacing w:val="-20"/>
                <w:w w:val="105"/>
                <w:sz w:val="22"/>
                <w:szCs w:val="22"/>
              </w:rPr>
              <w:t xml:space="preserve"> </w:t>
            </w:r>
            <w:r w:rsidRPr="00B202C9">
              <w:rPr>
                <w:rFonts w:asciiTheme="minorHAnsi" w:hAnsiTheme="minorHAnsi" w:cstheme="minorHAnsi"/>
                <w:color w:val="000000" w:themeColor="text1"/>
                <w:w w:val="105"/>
                <w:sz w:val="22"/>
                <w:szCs w:val="22"/>
              </w:rPr>
              <w:t>Expliquer</w:t>
            </w:r>
            <w:r w:rsidRPr="00B202C9">
              <w:rPr>
                <w:rFonts w:asciiTheme="minorHAnsi" w:hAnsiTheme="minorHAnsi" w:cstheme="minorHAnsi"/>
                <w:color w:val="000000" w:themeColor="text1"/>
                <w:spacing w:val="1"/>
                <w:w w:val="105"/>
                <w:sz w:val="22"/>
                <w:szCs w:val="22"/>
              </w:rPr>
              <w:t xml:space="preserve"> </w:t>
            </w:r>
            <w:r w:rsidRPr="00B202C9">
              <w:rPr>
                <w:rFonts w:asciiTheme="minorHAnsi" w:hAnsiTheme="minorHAnsi" w:cstheme="minorHAnsi"/>
                <w:color w:val="000000" w:themeColor="text1"/>
                <w:w w:val="105"/>
                <w:sz w:val="22"/>
                <w:szCs w:val="22"/>
              </w:rPr>
              <w:t>comment</w:t>
            </w:r>
            <w:r w:rsidRPr="00B202C9">
              <w:rPr>
                <w:rFonts w:asciiTheme="minorHAnsi" w:hAnsiTheme="minorHAnsi" w:cstheme="minorHAnsi"/>
                <w:color w:val="000000" w:themeColor="text1"/>
                <w:spacing w:val="14"/>
                <w:w w:val="105"/>
                <w:sz w:val="22"/>
                <w:szCs w:val="22"/>
              </w:rPr>
              <w:t xml:space="preserve"> </w:t>
            </w:r>
            <w:r w:rsidRPr="00B202C9">
              <w:rPr>
                <w:rFonts w:asciiTheme="minorHAnsi" w:hAnsiTheme="minorHAnsi" w:cstheme="minorHAnsi"/>
                <w:color w:val="000000" w:themeColor="text1"/>
                <w:w w:val="105"/>
                <w:sz w:val="22"/>
                <w:szCs w:val="22"/>
              </w:rPr>
              <w:t>les</w:t>
            </w:r>
            <w:r w:rsidRPr="00B202C9">
              <w:rPr>
                <w:rFonts w:asciiTheme="minorHAnsi" w:hAnsiTheme="minorHAnsi" w:cstheme="minorHAnsi"/>
                <w:color w:val="000000" w:themeColor="text1"/>
                <w:spacing w:val="-2"/>
                <w:w w:val="105"/>
                <w:sz w:val="22"/>
                <w:szCs w:val="22"/>
              </w:rPr>
              <w:t xml:space="preserve"> </w:t>
            </w:r>
            <w:r w:rsidRPr="00B202C9">
              <w:rPr>
                <w:rFonts w:asciiTheme="minorHAnsi" w:hAnsiTheme="minorHAnsi" w:cstheme="minorHAnsi"/>
                <w:color w:val="000000" w:themeColor="text1"/>
                <w:w w:val="105"/>
                <w:sz w:val="22"/>
                <w:szCs w:val="22"/>
              </w:rPr>
              <w:t>résultats</w:t>
            </w:r>
            <w:r w:rsidRPr="00B202C9">
              <w:rPr>
                <w:rFonts w:asciiTheme="minorHAnsi" w:hAnsiTheme="minorHAnsi" w:cstheme="minorHAnsi"/>
                <w:color w:val="000000" w:themeColor="text1"/>
                <w:spacing w:val="12"/>
                <w:w w:val="105"/>
                <w:sz w:val="22"/>
                <w:szCs w:val="22"/>
              </w:rPr>
              <w:t xml:space="preserve"> </w:t>
            </w:r>
            <w:r w:rsidRPr="00B202C9">
              <w:rPr>
                <w:rFonts w:asciiTheme="minorHAnsi" w:hAnsiTheme="minorHAnsi" w:cstheme="minorHAnsi"/>
                <w:color w:val="000000" w:themeColor="text1"/>
                <w:w w:val="105"/>
                <w:sz w:val="22"/>
                <w:szCs w:val="22"/>
              </w:rPr>
              <w:t>ont</w:t>
            </w:r>
            <w:r w:rsidRPr="00B202C9">
              <w:rPr>
                <w:rFonts w:asciiTheme="minorHAnsi" w:hAnsiTheme="minorHAnsi" w:cstheme="minorHAnsi"/>
                <w:color w:val="000000" w:themeColor="text1"/>
                <w:spacing w:val="5"/>
                <w:w w:val="105"/>
                <w:sz w:val="22"/>
                <w:szCs w:val="22"/>
              </w:rPr>
              <w:t xml:space="preserve"> </w:t>
            </w:r>
            <w:r w:rsidRPr="00B202C9">
              <w:rPr>
                <w:rFonts w:asciiTheme="minorHAnsi" w:hAnsiTheme="minorHAnsi" w:cstheme="minorHAnsi"/>
                <w:color w:val="000000" w:themeColor="text1"/>
                <w:w w:val="105"/>
                <w:sz w:val="22"/>
                <w:szCs w:val="22"/>
              </w:rPr>
              <w:t>été</w:t>
            </w:r>
            <w:r w:rsidRPr="00B202C9">
              <w:rPr>
                <w:rFonts w:asciiTheme="minorHAnsi" w:hAnsiTheme="minorHAnsi" w:cstheme="minorHAnsi"/>
                <w:color w:val="000000" w:themeColor="text1"/>
                <w:spacing w:val="-1"/>
                <w:w w:val="105"/>
                <w:sz w:val="22"/>
                <w:szCs w:val="22"/>
              </w:rPr>
              <w:t xml:space="preserve"> </w:t>
            </w:r>
            <w:r w:rsidRPr="00B202C9">
              <w:rPr>
                <w:rFonts w:asciiTheme="minorHAnsi" w:hAnsiTheme="minorHAnsi" w:cstheme="minorHAnsi"/>
                <w:color w:val="000000" w:themeColor="text1"/>
                <w:w w:val="105"/>
                <w:sz w:val="22"/>
                <w:szCs w:val="22"/>
              </w:rPr>
              <w:t>mesurés;</w:t>
            </w:r>
          </w:p>
          <w:p w14:paraId="362AFFD3" w14:textId="77777777" w:rsidR="00B202C9" w:rsidRPr="00B202C9" w:rsidRDefault="00B202C9" w:rsidP="006104DE">
            <w:pPr>
              <w:pStyle w:val="Corpsdetexte"/>
              <w:tabs>
                <w:tab w:val="left" w:pos="1227"/>
              </w:tabs>
              <w:spacing w:after="80"/>
              <w:ind w:left="306" w:right="22"/>
              <w:rPr>
                <w:rFonts w:asciiTheme="minorHAnsi" w:hAnsiTheme="minorHAnsi" w:cstheme="minorHAnsi"/>
                <w:color w:val="000000" w:themeColor="text1"/>
                <w:sz w:val="22"/>
                <w:szCs w:val="22"/>
              </w:rPr>
            </w:pPr>
            <w:r w:rsidRPr="00B202C9">
              <w:rPr>
                <w:rFonts w:asciiTheme="minorHAnsi" w:hAnsiTheme="minorHAnsi" w:cstheme="minorHAnsi"/>
                <w:color w:val="000000" w:themeColor="text1"/>
                <w:w w:val="105"/>
                <w:sz w:val="22"/>
                <w:szCs w:val="22"/>
              </w:rPr>
              <w:t xml:space="preserve">Une </w:t>
            </w:r>
            <w:r w:rsidRPr="00B202C9">
              <w:rPr>
                <w:rFonts w:asciiTheme="minorHAnsi" w:hAnsiTheme="minorHAnsi" w:cstheme="minorHAnsi"/>
                <w:color w:val="000000" w:themeColor="text1"/>
                <w:spacing w:val="4"/>
                <w:w w:val="105"/>
                <w:sz w:val="22"/>
                <w:szCs w:val="22"/>
              </w:rPr>
              <w:t xml:space="preserve"> </w:t>
            </w:r>
            <w:r w:rsidRPr="00B202C9">
              <w:rPr>
                <w:rFonts w:asciiTheme="minorHAnsi" w:hAnsiTheme="minorHAnsi" w:cstheme="minorHAnsi"/>
                <w:color w:val="000000" w:themeColor="text1"/>
                <w:w w:val="105"/>
                <w:sz w:val="22"/>
                <w:szCs w:val="22"/>
              </w:rPr>
              <w:t xml:space="preserve">description </w:t>
            </w:r>
            <w:r w:rsidRPr="00B202C9">
              <w:rPr>
                <w:rFonts w:asciiTheme="minorHAnsi" w:hAnsiTheme="minorHAnsi" w:cstheme="minorHAnsi"/>
                <w:color w:val="000000" w:themeColor="text1"/>
                <w:spacing w:val="10"/>
                <w:w w:val="105"/>
                <w:sz w:val="22"/>
                <w:szCs w:val="22"/>
              </w:rPr>
              <w:t xml:space="preserve"> </w:t>
            </w:r>
            <w:r w:rsidRPr="00B202C9">
              <w:rPr>
                <w:rFonts w:asciiTheme="minorHAnsi" w:hAnsiTheme="minorHAnsi" w:cstheme="minorHAnsi"/>
                <w:color w:val="000000" w:themeColor="text1"/>
                <w:w w:val="105"/>
                <w:sz w:val="22"/>
                <w:szCs w:val="22"/>
              </w:rPr>
              <w:t>des</w:t>
            </w:r>
            <w:r w:rsidRPr="00B202C9">
              <w:rPr>
                <w:rFonts w:asciiTheme="minorHAnsi" w:hAnsiTheme="minorHAnsi" w:cstheme="minorHAnsi"/>
                <w:color w:val="000000" w:themeColor="text1"/>
                <w:spacing w:val="44"/>
                <w:w w:val="105"/>
                <w:sz w:val="22"/>
                <w:szCs w:val="22"/>
              </w:rPr>
              <w:t xml:space="preserve"> </w:t>
            </w:r>
            <w:r w:rsidRPr="00B202C9">
              <w:rPr>
                <w:rFonts w:asciiTheme="minorHAnsi" w:hAnsiTheme="minorHAnsi" w:cstheme="minorHAnsi"/>
                <w:color w:val="000000" w:themeColor="text1"/>
                <w:w w:val="105"/>
                <w:sz w:val="22"/>
                <w:szCs w:val="22"/>
              </w:rPr>
              <w:t xml:space="preserve">produits </w:t>
            </w:r>
            <w:r w:rsidRPr="00B202C9">
              <w:rPr>
                <w:rFonts w:asciiTheme="minorHAnsi" w:hAnsiTheme="minorHAnsi" w:cstheme="minorHAnsi"/>
                <w:color w:val="000000" w:themeColor="text1"/>
                <w:spacing w:val="22"/>
                <w:w w:val="105"/>
                <w:sz w:val="22"/>
                <w:szCs w:val="22"/>
              </w:rPr>
              <w:t xml:space="preserve"> </w:t>
            </w:r>
            <w:r w:rsidRPr="00B202C9">
              <w:rPr>
                <w:rFonts w:asciiTheme="minorHAnsi" w:hAnsiTheme="minorHAnsi" w:cstheme="minorHAnsi"/>
                <w:color w:val="000000" w:themeColor="text1"/>
                <w:w w:val="105"/>
                <w:sz w:val="22"/>
                <w:szCs w:val="22"/>
              </w:rPr>
              <w:t xml:space="preserve">réalisés </w:t>
            </w:r>
            <w:r w:rsidRPr="00B202C9">
              <w:rPr>
                <w:rFonts w:asciiTheme="minorHAnsi" w:hAnsiTheme="minorHAnsi" w:cstheme="minorHAnsi"/>
                <w:color w:val="000000" w:themeColor="text1"/>
                <w:spacing w:val="7"/>
                <w:w w:val="105"/>
                <w:sz w:val="22"/>
                <w:szCs w:val="22"/>
              </w:rPr>
              <w:t xml:space="preserve"> </w:t>
            </w:r>
            <w:r w:rsidRPr="00B202C9">
              <w:rPr>
                <w:rFonts w:asciiTheme="minorHAnsi" w:hAnsiTheme="minorHAnsi" w:cstheme="minorHAnsi"/>
                <w:color w:val="000000" w:themeColor="text1"/>
                <w:w w:val="105"/>
                <w:sz w:val="22"/>
                <w:szCs w:val="22"/>
              </w:rPr>
              <w:t xml:space="preserve">dans </w:t>
            </w:r>
            <w:r w:rsidRPr="00B202C9">
              <w:rPr>
                <w:rFonts w:asciiTheme="minorHAnsi" w:hAnsiTheme="minorHAnsi" w:cstheme="minorHAnsi"/>
                <w:color w:val="000000" w:themeColor="text1"/>
                <w:spacing w:val="14"/>
                <w:w w:val="105"/>
                <w:sz w:val="22"/>
                <w:szCs w:val="22"/>
              </w:rPr>
              <w:t xml:space="preserve"> </w:t>
            </w:r>
            <w:r w:rsidRPr="00B202C9">
              <w:rPr>
                <w:rFonts w:asciiTheme="minorHAnsi" w:hAnsiTheme="minorHAnsi" w:cstheme="minorHAnsi"/>
                <w:color w:val="000000" w:themeColor="text1"/>
                <w:w w:val="105"/>
                <w:sz w:val="22"/>
                <w:szCs w:val="22"/>
              </w:rPr>
              <w:t xml:space="preserve">le </w:t>
            </w:r>
            <w:r w:rsidRPr="00B202C9">
              <w:rPr>
                <w:rFonts w:asciiTheme="minorHAnsi" w:hAnsiTheme="minorHAnsi" w:cstheme="minorHAnsi"/>
                <w:color w:val="000000" w:themeColor="text1"/>
                <w:spacing w:val="5"/>
                <w:w w:val="105"/>
                <w:sz w:val="22"/>
                <w:szCs w:val="22"/>
              </w:rPr>
              <w:t xml:space="preserve"> </w:t>
            </w:r>
            <w:r w:rsidRPr="00B202C9">
              <w:rPr>
                <w:rFonts w:asciiTheme="minorHAnsi" w:hAnsiTheme="minorHAnsi" w:cstheme="minorHAnsi"/>
                <w:color w:val="000000" w:themeColor="text1"/>
                <w:spacing w:val="1"/>
                <w:w w:val="105"/>
                <w:sz w:val="22"/>
                <w:szCs w:val="22"/>
              </w:rPr>
              <w:t>cadr</w:t>
            </w:r>
            <w:r w:rsidRPr="00B202C9">
              <w:rPr>
                <w:rFonts w:asciiTheme="minorHAnsi" w:hAnsiTheme="minorHAnsi" w:cstheme="minorHAnsi"/>
                <w:color w:val="000000" w:themeColor="text1"/>
                <w:w w:val="105"/>
                <w:sz w:val="22"/>
                <w:szCs w:val="22"/>
              </w:rPr>
              <w:t>e</w:t>
            </w:r>
            <w:r w:rsidRPr="00B202C9">
              <w:rPr>
                <w:rFonts w:asciiTheme="minorHAnsi" w:hAnsiTheme="minorHAnsi" w:cstheme="minorHAnsi"/>
                <w:color w:val="000000" w:themeColor="text1"/>
                <w:spacing w:val="40"/>
                <w:w w:val="105"/>
                <w:sz w:val="22"/>
                <w:szCs w:val="22"/>
              </w:rPr>
              <w:t xml:space="preserve"> </w:t>
            </w:r>
            <w:r w:rsidRPr="00B202C9">
              <w:rPr>
                <w:rFonts w:asciiTheme="minorHAnsi" w:hAnsiTheme="minorHAnsi" w:cstheme="minorHAnsi"/>
                <w:color w:val="000000" w:themeColor="text1"/>
                <w:w w:val="105"/>
                <w:sz w:val="22"/>
                <w:szCs w:val="22"/>
              </w:rPr>
              <w:t xml:space="preserve">du </w:t>
            </w:r>
            <w:r w:rsidRPr="00B202C9">
              <w:rPr>
                <w:rFonts w:asciiTheme="minorHAnsi" w:hAnsiTheme="minorHAnsi" w:cstheme="minorHAnsi"/>
                <w:color w:val="000000" w:themeColor="text1"/>
                <w:spacing w:val="1"/>
                <w:w w:val="105"/>
                <w:sz w:val="22"/>
                <w:szCs w:val="22"/>
              </w:rPr>
              <w:t xml:space="preserve"> </w:t>
            </w:r>
            <w:r w:rsidRPr="00B202C9">
              <w:rPr>
                <w:rFonts w:asciiTheme="minorHAnsi" w:hAnsiTheme="minorHAnsi" w:cstheme="minorHAnsi"/>
                <w:color w:val="000000" w:themeColor="text1"/>
                <w:w w:val="105"/>
                <w:sz w:val="22"/>
                <w:szCs w:val="22"/>
              </w:rPr>
              <w:t xml:space="preserve">projet </w:t>
            </w:r>
            <w:r w:rsidRPr="00B202C9">
              <w:rPr>
                <w:rFonts w:asciiTheme="minorHAnsi" w:hAnsiTheme="minorHAnsi" w:cstheme="minorHAnsi"/>
                <w:color w:val="000000" w:themeColor="text1"/>
                <w:spacing w:val="22"/>
                <w:w w:val="105"/>
                <w:sz w:val="22"/>
                <w:szCs w:val="22"/>
              </w:rPr>
              <w:t xml:space="preserve"> </w:t>
            </w:r>
            <w:r w:rsidRPr="00B202C9">
              <w:rPr>
                <w:rFonts w:asciiTheme="minorHAnsi" w:hAnsiTheme="minorHAnsi" w:cstheme="minorHAnsi"/>
                <w:color w:val="000000" w:themeColor="text1"/>
                <w:w w:val="105"/>
                <w:sz w:val="22"/>
                <w:szCs w:val="22"/>
              </w:rPr>
              <w:t>(ex</w:t>
            </w:r>
            <w:r w:rsidRPr="00B202C9">
              <w:rPr>
                <w:rFonts w:asciiTheme="minorHAnsi" w:hAnsiTheme="minorHAnsi" w:cstheme="minorHAnsi"/>
                <w:color w:val="000000" w:themeColor="text1"/>
                <w:spacing w:val="11"/>
                <w:w w:val="105"/>
                <w:sz w:val="22"/>
                <w:szCs w:val="22"/>
              </w:rPr>
              <w:t xml:space="preserve"> </w:t>
            </w:r>
            <w:r w:rsidRPr="00B202C9">
              <w:rPr>
                <w:rFonts w:asciiTheme="minorHAnsi" w:hAnsiTheme="minorHAnsi" w:cstheme="minorHAnsi"/>
                <w:color w:val="000000" w:themeColor="text1"/>
                <w:w w:val="105"/>
                <w:sz w:val="22"/>
                <w:szCs w:val="22"/>
              </w:rPr>
              <w:t>:</w:t>
            </w:r>
            <w:r w:rsidRPr="00B202C9">
              <w:rPr>
                <w:rFonts w:asciiTheme="minorHAnsi" w:hAnsiTheme="minorHAnsi" w:cstheme="minorHAnsi"/>
                <w:color w:val="000000" w:themeColor="text1"/>
                <w:spacing w:val="29"/>
                <w:w w:val="105"/>
                <w:sz w:val="22"/>
                <w:szCs w:val="22"/>
              </w:rPr>
              <w:t xml:space="preserve"> </w:t>
            </w:r>
            <w:r w:rsidRPr="00B202C9">
              <w:rPr>
                <w:rFonts w:asciiTheme="minorHAnsi" w:hAnsiTheme="minorHAnsi" w:cstheme="minorHAnsi"/>
                <w:color w:val="000000" w:themeColor="text1"/>
                <w:w w:val="105"/>
                <w:sz w:val="22"/>
                <w:szCs w:val="22"/>
              </w:rPr>
              <w:t xml:space="preserve">outils, </w:t>
            </w:r>
            <w:r w:rsidRPr="00B202C9">
              <w:rPr>
                <w:rFonts w:asciiTheme="minorHAnsi" w:hAnsiTheme="minorHAnsi" w:cstheme="minorHAnsi"/>
                <w:color w:val="000000" w:themeColor="text1"/>
                <w:spacing w:val="5"/>
                <w:w w:val="105"/>
                <w:sz w:val="22"/>
                <w:szCs w:val="22"/>
              </w:rPr>
              <w:t xml:space="preserve"> </w:t>
            </w:r>
            <w:r w:rsidRPr="00B202C9">
              <w:rPr>
                <w:rFonts w:asciiTheme="minorHAnsi" w:hAnsiTheme="minorHAnsi" w:cstheme="minorHAnsi"/>
                <w:color w:val="000000" w:themeColor="text1"/>
                <w:w w:val="105"/>
                <w:sz w:val="22"/>
                <w:szCs w:val="22"/>
              </w:rPr>
              <w:t>rapports,</w:t>
            </w:r>
            <w:r w:rsidRPr="00B202C9">
              <w:rPr>
                <w:rFonts w:asciiTheme="minorHAnsi" w:hAnsiTheme="minorHAnsi" w:cstheme="minorHAnsi"/>
                <w:color w:val="000000" w:themeColor="text1"/>
                <w:spacing w:val="24"/>
                <w:w w:val="103"/>
                <w:sz w:val="22"/>
                <w:szCs w:val="22"/>
              </w:rPr>
              <w:t xml:space="preserve"> </w:t>
            </w:r>
            <w:r w:rsidRPr="00B202C9">
              <w:rPr>
                <w:rFonts w:asciiTheme="minorHAnsi" w:hAnsiTheme="minorHAnsi" w:cstheme="minorHAnsi"/>
                <w:color w:val="000000" w:themeColor="text1"/>
                <w:w w:val="105"/>
                <w:sz w:val="22"/>
                <w:szCs w:val="22"/>
              </w:rPr>
              <w:t>publications);</w:t>
            </w:r>
          </w:p>
          <w:p w14:paraId="2AA51918" w14:textId="77777777" w:rsidR="00B202C9" w:rsidRPr="00B202C9" w:rsidRDefault="00B202C9" w:rsidP="006104DE">
            <w:pPr>
              <w:pStyle w:val="Corpsdetexte"/>
              <w:tabs>
                <w:tab w:val="left" w:pos="1236"/>
              </w:tabs>
              <w:spacing w:after="80"/>
              <w:ind w:left="306"/>
              <w:rPr>
                <w:rFonts w:asciiTheme="minorHAnsi" w:hAnsiTheme="minorHAnsi" w:cstheme="minorHAnsi"/>
                <w:color w:val="000000" w:themeColor="text1"/>
                <w:sz w:val="22"/>
                <w:szCs w:val="22"/>
              </w:rPr>
            </w:pPr>
            <w:r w:rsidRPr="00B202C9">
              <w:rPr>
                <w:rFonts w:asciiTheme="minorHAnsi" w:hAnsiTheme="minorHAnsi" w:cstheme="minorHAnsi"/>
                <w:color w:val="000000" w:themeColor="text1"/>
                <w:w w:val="105"/>
                <w:sz w:val="22"/>
                <w:szCs w:val="22"/>
              </w:rPr>
              <w:t>Les</w:t>
            </w:r>
            <w:r w:rsidRPr="00B202C9">
              <w:rPr>
                <w:rFonts w:asciiTheme="minorHAnsi" w:hAnsiTheme="minorHAnsi" w:cstheme="minorHAnsi"/>
                <w:color w:val="000000" w:themeColor="text1"/>
                <w:spacing w:val="-8"/>
                <w:w w:val="105"/>
                <w:sz w:val="22"/>
                <w:szCs w:val="22"/>
              </w:rPr>
              <w:t xml:space="preserve"> </w:t>
            </w:r>
            <w:r w:rsidRPr="00B202C9">
              <w:rPr>
                <w:rFonts w:asciiTheme="minorHAnsi" w:hAnsiTheme="minorHAnsi" w:cstheme="minorHAnsi"/>
                <w:color w:val="000000" w:themeColor="text1"/>
                <w:w w:val="105"/>
                <w:sz w:val="22"/>
                <w:szCs w:val="22"/>
              </w:rPr>
              <w:t>moyens</w:t>
            </w:r>
            <w:r w:rsidRPr="00B202C9">
              <w:rPr>
                <w:rFonts w:asciiTheme="minorHAnsi" w:hAnsiTheme="minorHAnsi" w:cstheme="minorHAnsi"/>
                <w:color w:val="000000" w:themeColor="text1"/>
                <w:spacing w:val="-1"/>
                <w:w w:val="105"/>
                <w:sz w:val="22"/>
                <w:szCs w:val="22"/>
              </w:rPr>
              <w:t xml:space="preserve"> </w:t>
            </w:r>
            <w:r w:rsidRPr="00B202C9">
              <w:rPr>
                <w:rFonts w:asciiTheme="minorHAnsi" w:hAnsiTheme="minorHAnsi" w:cstheme="minorHAnsi"/>
                <w:color w:val="000000" w:themeColor="text1"/>
                <w:w w:val="105"/>
                <w:sz w:val="22"/>
                <w:szCs w:val="22"/>
              </w:rPr>
              <w:t>utilisés</w:t>
            </w:r>
            <w:r w:rsidRPr="00B202C9">
              <w:rPr>
                <w:rFonts w:asciiTheme="minorHAnsi" w:hAnsiTheme="minorHAnsi" w:cstheme="minorHAnsi"/>
                <w:color w:val="000000" w:themeColor="text1"/>
                <w:spacing w:val="-9"/>
                <w:w w:val="105"/>
                <w:sz w:val="22"/>
                <w:szCs w:val="22"/>
              </w:rPr>
              <w:t xml:space="preserve"> </w:t>
            </w:r>
            <w:r w:rsidRPr="00B202C9">
              <w:rPr>
                <w:rFonts w:asciiTheme="minorHAnsi" w:hAnsiTheme="minorHAnsi" w:cstheme="minorHAnsi"/>
                <w:color w:val="000000" w:themeColor="text1"/>
                <w:w w:val="105"/>
                <w:sz w:val="22"/>
                <w:szCs w:val="22"/>
              </w:rPr>
              <w:t>pour</w:t>
            </w:r>
            <w:r w:rsidRPr="00B202C9">
              <w:rPr>
                <w:rFonts w:asciiTheme="minorHAnsi" w:hAnsiTheme="minorHAnsi" w:cstheme="minorHAnsi"/>
                <w:color w:val="000000" w:themeColor="text1"/>
                <w:spacing w:val="-2"/>
                <w:w w:val="105"/>
                <w:sz w:val="22"/>
                <w:szCs w:val="22"/>
              </w:rPr>
              <w:t xml:space="preserve"> </w:t>
            </w:r>
            <w:r w:rsidRPr="00B202C9">
              <w:rPr>
                <w:rFonts w:asciiTheme="minorHAnsi" w:hAnsiTheme="minorHAnsi" w:cstheme="minorHAnsi"/>
                <w:color w:val="000000" w:themeColor="text1"/>
                <w:w w:val="105"/>
                <w:sz w:val="22"/>
                <w:szCs w:val="22"/>
              </w:rPr>
              <w:t>diffuser</w:t>
            </w:r>
            <w:r w:rsidRPr="00B202C9">
              <w:rPr>
                <w:rFonts w:asciiTheme="minorHAnsi" w:hAnsiTheme="minorHAnsi" w:cstheme="minorHAnsi"/>
                <w:color w:val="000000" w:themeColor="text1"/>
                <w:spacing w:val="4"/>
                <w:w w:val="105"/>
                <w:sz w:val="22"/>
                <w:szCs w:val="22"/>
              </w:rPr>
              <w:t xml:space="preserve"> </w:t>
            </w:r>
            <w:r w:rsidRPr="00B202C9">
              <w:rPr>
                <w:rFonts w:asciiTheme="minorHAnsi" w:hAnsiTheme="minorHAnsi" w:cstheme="minorHAnsi"/>
                <w:color w:val="000000" w:themeColor="text1"/>
                <w:w w:val="105"/>
                <w:sz w:val="22"/>
                <w:szCs w:val="22"/>
              </w:rPr>
              <w:t>les</w:t>
            </w:r>
            <w:r w:rsidRPr="00B202C9">
              <w:rPr>
                <w:rFonts w:asciiTheme="minorHAnsi" w:hAnsiTheme="minorHAnsi" w:cstheme="minorHAnsi"/>
                <w:color w:val="000000" w:themeColor="text1"/>
                <w:spacing w:val="-18"/>
                <w:w w:val="105"/>
                <w:sz w:val="22"/>
                <w:szCs w:val="22"/>
              </w:rPr>
              <w:t xml:space="preserve"> </w:t>
            </w:r>
            <w:r>
              <w:rPr>
                <w:rFonts w:asciiTheme="minorHAnsi" w:hAnsiTheme="minorHAnsi" w:cstheme="minorHAnsi"/>
                <w:color w:val="000000" w:themeColor="text1"/>
                <w:w w:val="105"/>
                <w:sz w:val="22"/>
                <w:szCs w:val="22"/>
              </w:rPr>
              <w:t>produ</w:t>
            </w:r>
            <w:r w:rsidRPr="00B202C9">
              <w:rPr>
                <w:rFonts w:asciiTheme="minorHAnsi" w:hAnsiTheme="minorHAnsi" w:cstheme="minorHAnsi"/>
                <w:color w:val="000000" w:themeColor="text1"/>
                <w:w w:val="105"/>
                <w:sz w:val="22"/>
                <w:szCs w:val="22"/>
              </w:rPr>
              <w:t>its,</w:t>
            </w:r>
            <w:r w:rsidRPr="00B202C9">
              <w:rPr>
                <w:rFonts w:asciiTheme="minorHAnsi" w:hAnsiTheme="minorHAnsi" w:cstheme="minorHAnsi"/>
                <w:color w:val="000000" w:themeColor="text1"/>
                <w:spacing w:val="13"/>
                <w:w w:val="105"/>
                <w:sz w:val="22"/>
                <w:szCs w:val="22"/>
              </w:rPr>
              <w:t xml:space="preserve"> </w:t>
            </w:r>
            <w:r w:rsidRPr="00B202C9">
              <w:rPr>
                <w:rFonts w:asciiTheme="minorHAnsi" w:hAnsiTheme="minorHAnsi" w:cstheme="minorHAnsi"/>
                <w:color w:val="000000" w:themeColor="text1"/>
                <w:w w:val="105"/>
                <w:sz w:val="22"/>
                <w:szCs w:val="22"/>
              </w:rPr>
              <w:t>les</w:t>
            </w:r>
            <w:r w:rsidRPr="00B202C9">
              <w:rPr>
                <w:rFonts w:asciiTheme="minorHAnsi" w:hAnsiTheme="minorHAnsi" w:cstheme="minorHAnsi"/>
                <w:color w:val="000000" w:themeColor="text1"/>
                <w:spacing w:val="-10"/>
                <w:w w:val="105"/>
                <w:sz w:val="22"/>
                <w:szCs w:val="22"/>
              </w:rPr>
              <w:t xml:space="preserve"> </w:t>
            </w:r>
            <w:r w:rsidRPr="00B202C9">
              <w:rPr>
                <w:rFonts w:asciiTheme="minorHAnsi" w:hAnsiTheme="minorHAnsi" w:cstheme="minorHAnsi"/>
                <w:color w:val="000000" w:themeColor="text1"/>
                <w:w w:val="105"/>
                <w:sz w:val="22"/>
                <w:szCs w:val="22"/>
              </w:rPr>
              <w:t>résultats</w:t>
            </w:r>
            <w:r w:rsidRPr="00B202C9">
              <w:rPr>
                <w:rFonts w:asciiTheme="minorHAnsi" w:hAnsiTheme="minorHAnsi" w:cstheme="minorHAnsi"/>
                <w:color w:val="000000" w:themeColor="text1"/>
                <w:spacing w:val="-6"/>
                <w:w w:val="105"/>
                <w:sz w:val="22"/>
                <w:szCs w:val="22"/>
              </w:rPr>
              <w:t xml:space="preserve"> </w:t>
            </w:r>
            <w:r w:rsidRPr="00B202C9">
              <w:rPr>
                <w:rFonts w:asciiTheme="minorHAnsi" w:hAnsiTheme="minorHAnsi" w:cstheme="minorHAnsi"/>
                <w:color w:val="000000" w:themeColor="text1"/>
                <w:w w:val="105"/>
                <w:sz w:val="22"/>
                <w:szCs w:val="22"/>
              </w:rPr>
              <w:t>et</w:t>
            </w:r>
            <w:r w:rsidRPr="00B202C9">
              <w:rPr>
                <w:rFonts w:asciiTheme="minorHAnsi" w:hAnsiTheme="minorHAnsi" w:cstheme="minorHAnsi"/>
                <w:color w:val="000000" w:themeColor="text1"/>
                <w:spacing w:val="-6"/>
                <w:w w:val="105"/>
                <w:sz w:val="22"/>
                <w:szCs w:val="22"/>
              </w:rPr>
              <w:t xml:space="preserve"> </w:t>
            </w:r>
            <w:r w:rsidRPr="00B202C9">
              <w:rPr>
                <w:rFonts w:asciiTheme="minorHAnsi" w:hAnsiTheme="minorHAnsi" w:cstheme="minorHAnsi"/>
                <w:color w:val="000000" w:themeColor="text1"/>
                <w:w w:val="105"/>
                <w:sz w:val="22"/>
                <w:szCs w:val="22"/>
              </w:rPr>
              <w:t>les</w:t>
            </w:r>
            <w:r w:rsidRPr="00B202C9">
              <w:rPr>
                <w:rFonts w:asciiTheme="minorHAnsi" w:hAnsiTheme="minorHAnsi" w:cstheme="minorHAnsi"/>
                <w:color w:val="000000" w:themeColor="text1"/>
                <w:spacing w:val="-10"/>
                <w:w w:val="105"/>
                <w:sz w:val="22"/>
                <w:szCs w:val="22"/>
              </w:rPr>
              <w:t xml:space="preserve"> </w:t>
            </w:r>
            <w:r w:rsidRPr="00B202C9">
              <w:rPr>
                <w:rFonts w:asciiTheme="minorHAnsi" w:hAnsiTheme="minorHAnsi" w:cstheme="minorHAnsi"/>
                <w:color w:val="000000" w:themeColor="text1"/>
                <w:w w:val="105"/>
                <w:sz w:val="22"/>
                <w:szCs w:val="22"/>
              </w:rPr>
              <w:t>leçons</w:t>
            </w:r>
            <w:r w:rsidRPr="00B202C9">
              <w:rPr>
                <w:rFonts w:asciiTheme="minorHAnsi" w:hAnsiTheme="minorHAnsi" w:cstheme="minorHAnsi"/>
                <w:color w:val="000000" w:themeColor="text1"/>
                <w:spacing w:val="-5"/>
                <w:w w:val="105"/>
                <w:sz w:val="22"/>
                <w:szCs w:val="22"/>
              </w:rPr>
              <w:t xml:space="preserve"> </w:t>
            </w:r>
            <w:r w:rsidRPr="00B202C9">
              <w:rPr>
                <w:rFonts w:asciiTheme="minorHAnsi" w:hAnsiTheme="minorHAnsi" w:cstheme="minorHAnsi"/>
                <w:color w:val="000000" w:themeColor="text1"/>
                <w:w w:val="105"/>
                <w:sz w:val="22"/>
                <w:szCs w:val="22"/>
              </w:rPr>
              <w:t>apprises;</w:t>
            </w:r>
          </w:p>
          <w:p w14:paraId="1AC08696" w14:textId="77777777" w:rsidR="00B202C9" w:rsidRPr="00B202C9" w:rsidRDefault="00B202C9" w:rsidP="006104DE">
            <w:pPr>
              <w:pStyle w:val="Corpsdetexte"/>
              <w:tabs>
                <w:tab w:val="left" w:pos="1227"/>
              </w:tabs>
              <w:spacing w:before="12" w:after="80"/>
              <w:ind w:left="306"/>
              <w:rPr>
                <w:rFonts w:asciiTheme="minorHAnsi" w:hAnsiTheme="minorHAnsi" w:cstheme="minorHAnsi"/>
                <w:color w:val="000000" w:themeColor="text1"/>
                <w:sz w:val="22"/>
                <w:szCs w:val="22"/>
              </w:rPr>
            </w:pPr>
            <w:r w:rsidRPr="00B202C9">
              <w:rPr>
                <w:rFonts w:asciiTheme="minorHAnsi" w:hAnsiTheme="minorHAnsi" w:cstheme="minorHAnsi"/>
                <w:color w:val="000000" w:themeColor="text1"/>
                <w:w w:val="105"/>
                <w:sz w:val="22"/>
                <w:szCs w:val="22"/>
              </w:rPr>
              <w:t>Les</w:t>
            </w:r>
            <w:r w:rsidRPr="00B202C9">
              <w:rPr>
                <w:rFonts w:asciiTheme="minorHAnsi" w:hAnsiTheme="minorHAnsi" w:cstheme="minorHAnsi"/>
                <w:color w:val="000000" w:themeColor="text1"/>
                <w:spacing w:val="-3"/>
                <w:w w:val="105"/>
                <w:sz w:val="22"/>
                <w:szCs w:val="22"/>
              </w:rPr>
              <w:t xml:space="preserve"> </w:t>
            </w:r>
            <w:r w:rsidRPr="00B202C9">
              <w:rPr>
                <w:rFonts w:asciiTheme="minorHAnsi" w:hAnsiTheme="minorHAnsi" w:cstheme="minorHAnsi"/>
                <w:color w:val="000000" w:themeColor="text1"/>
                <w:w w:val="105"/>
                <w:sz w:val="22"/>
                <w:szCs w:val="22"/>
              </w:rPr>
              <w:t>activités</w:t>
            </w:r>
            <w:r w:rsidRPr="00B202C9">
              <w:rPr>
                <w:rFonts w:asciiTheme="minorHAnsi" w:hAnsiTheme="minorHAnsi" w:cstheme="minorHAnsi"/>
                <w:color w:val="000000" w:themeColor="text1"/>
                <w:spacing w:val="2"/>
                <w:w w:val="105"/>
                <w:sz w:val="22"/>
                <w:szCs w:val="22"/>
              </w:rPr>
              <w:t xml:space="preserve"> </w:t>
            </w:r>
            <w:r w:rsidRPr="00B202C9">
              <w:rPr>
                <w:rFonts w:asciiTheme="minorHAnsi" w:hAnsiTheme="minorHAnsi" w:cstheme="minorHAnsi"/>
                <w:color w:val="000000" w:themeColor="text1"/>
                <w:w w:val="105"/>
                <w:sz w:val="22"/>
                <w:szCs w:val="22"/>
              </w:rPr>
              <w:t>menées</w:t>
            </w:r>
            <w:r w:rsidRPr="00B202C9">
              <w:rPr>
                <w:rFonts w:asciiTheme="minorHAnsi" w:hAnsiTheme="minorHAnsi" w:cstheme="minorHAnsi"/>
                <w:color w:val="000000" w:themeColor="text1"/>
                <w:spacing w:val="-3"/>
                <w:w w:val="105"/>
                <w:sz w:val="22"/>
                <w:szCs w:val="22"/>
              </w:rPr>
              <w:t xml:space="preserve"> </w:t>
            </w:r>
            <w:r w:rsidRPr="00B202C9">
              <w:rPr>
                <w:rFonts w:asciiTheme="minorHAnsi" w:hAnsiTheme="minorHAnsi" w:cstheme="minorHAnsi"/>
                <w:color w:val="000000" w:themeColor="text1"/>
                <w:w w:val="105"/>
                <w:sz w:val="22"/>
                <w:szCs w:val="22"/>
              </w:rPr>
              <w:t>pour</w:t>
            </w:r>
            <w:r w:rsidRPr="00B202C9">
              <w:rPr>
                <w:rFonts w:asciiTheme="minorHAnsi" w:hAnsiTheme="minorHAnsi" w:cstheme="minorHAnsi"/>
                <w:color w:val="000000" w:themeColor="text1"/>
                <w:spacing w:val="2"/>
                <w:w w:val="105"/>
                <w:sz w:val="22"/>
                <w:szCs w:val="22"/>
              </w:rPr>
              <w:t xml:space="preserve"> </w:t>
            </w:r>
            <w:r w:rsidRPr="00B202C9">
              <w:rPr>
                <w:rFonts w:asciiTheme="minorHAnsi" w:hAnsiTheme="minorHAnsi" w:cstheme="minorHAnsi"/>
                <w:color w:val="000000" w:themeColor="text1"/>
                <w:w w:val="105"/>
                <w:sz w:val="22"/>
                <w:szCs w:val="22"/>
              </w:rPr>
              <w:t>assurer</w:t>
            </w:r>
            <w:r w:rsidRPr="00B202C9">
              <w:rPr>
                <w:rFonts w:asciiTheme="minorHAnsi" w:hAnsiTheme="minorHAnsi" w:cstheme="minorHAnsi"/>
                <w:color w:val="000000" w:themeColor="text1"/>
                <w:spacing w:val="9"/>
                <w:w w:val="105"/>
                <w:sz w:val="22"/>
                <w:szCs w:val="22"/>
              </w:rPr>
              <w:t xml:space="preserve"> </w:t>
            </w:r>
            <w:r w:rsidRPr="00B202C9">
              <w:rPr>
                <w:rFonts w:asciiTheme="minorHAnsi" w:hAnsiTheme="minorHAnsi" w:cstheme="minorHAnsi"/>
                <w:color w:val="000000" w:themeColor="text1"/>
                <w:w w:val="105"/>
                <w:sz w:val="22"/>
                <w:szCs w:val="22"/>
              </w:rPr>
              <w:t>la viabilité</w:t>
            </w:r>
            <w:r w:rsidRPr="00B202C9">
              <w:rPr>
                <w:rFonts w:asciiTheme="minorHAnsi" w:hAnsiTheme="minorHAnsi" w:cstheme="minorHAnsi"/>
                <w:color w:val="000000" w:themeColor="text1"/>
                <w:spacing w:val="2"/>
                <w:w w:val="105"/>
                <w:sz w:val="22"/>
                <w:szCs w:val="22"/>
              </w:rPr>
              <w:t xml:space="preserve"> </w:t>
            </w:r>
            <w:r w:rsidRPr="00B202C9">
              <w:rPr>
                <w:rFonts w:asciiTheme="minorHAnsi" w:hAnsiTheme="minorHAnsi" w:cstheme="minorHAnsi"/>
                <w:color w:val="000000" w:themeColor="text1"/>
                <w:w w:val="105"/>
                <w:sz w:val="22"/>
                <w:szCs w:val="22"/>
              </w:rPr>
              <w:t>du</w:t>
            </w:r>
            <w:r w:rsidRPr="00B202C9">
              <w:rPr>
                <w:rFonts w:asciiTheme="minorHAnsi" w:hAnsiTheme="minorHAnsi" w:cstheme="minorHAnsi"/>
                <w:color w:val="000000" w:themeColor="text1"/>
                <w:spacing w:val="-9"/>
                <w:w w:val="105"/>
                <w:sz w:val="22"/>
                <w:szCs w:val="22"/>
              </w:rPr>
              <w:t xml:space="preserve"> </w:t>
            </w:r>
            <w:r w:rsidRPr="00B202C9">
              <w:rPr>
                <w:rFonts w:asciiTheme="minorHAnsi" w:hAnsiTheme="minorHAnsi" w:cstheme="minorHAnsi"/>
                <w:color w:val="000000" w:themeColor="text1"/>
                <w:spacing w:val="2"/>
                <w:w w:val="105"/>
                <w:sz w:val="22"/>
                <w:szCs w:val="22"/>
              </w:rPr>
              <w:t>projet</w:t>
            </w:r>
            <w:r w:rsidRPr="00B202C9">
              <w:rPr>
                <w:rFonts w:asciiTheme="minorHAnsi" w:hAnsiTheme="minorHAnsi" w:cstheme="minorHAnsi"/>
                <w:color w:val="000000" w:themeColor="text1"/>
                <w:spacing w:val="1"/>
                <w:w w:val="105"/>
                <w:sz w:val="22"/>
                <w:szCs w:val="22"/>
              </w:rPr>
              <w:t>,</w:t>
            </w:r>
            <w:r w:rsidRPr="00B202C9">
              <w:rPr>
                <w:rFonts w:asciiTheme="minorHAnsi" w:hAnsiTheme="minorHAnsi" w:cstheme="minorHAnsi"/>
                <w:color w:val="000000" w:themeColor="text1"/>
                <w:spacing w:val="-22"/>
                <w:w w:val="105"/>
                <w:sz w:val="22"/>
                <w:szCs w:val="22"/>
              </w:rPr>
              <w:t xml:space="preserve"> </w:t>
            </w:r>
            <w:r w:rsidRPr="00B202C9">
              <w:rPr>
                <w:rFonts w:asciiTheme="minorHAnsi" w:hAnsiTheme="minorHAnsi" w:cstheme="minorHAnsi"/>
                <w:color w:val="000000" w:themeColor="text1"/>
                <w:w w:val="105"/>
                <w:sz w:val="22"/>
                <w:szCs w:val="22"/>
              </w:rPr>
              <w:t>s'il</w:t>
            </w:r>
            <w:r w:rsidRPr="00B202C9">
              <w:rPr>
                <w:rFonts w:asciiTheme="minorHAnsi" w:hAnsiTheme="minorHAnsi" w:cstheme="minorHAnsi"/>
                <w:color w:val="000000" w:themeColor="text1"/>
                <w:spacing w:val="-8"/>
                <w:w w:val="105"/>
                <w:sz w:val="22"/>
                <w:szCs w:val="22"/>
              </w:rPr>
              <w:t xml:space="preserve"> </w:t>
            </w:r>
            <w:r w:rsidRPr="00B202C9">
              <w:rPr>
                <w:rFonts w:asciiTheme="minorHAnsi" w:hAnsiTheme="minorHAnsi" w:cstheme="minorHAnsi"/>
                <w:color w:val="000000" w:themeColor="text1"/>
                <w:w w:val="105"/>
                <w:sz w:val="22"/>
                <w:szCs w:val="22"/>
              </w:rPr>
              <w:t>y</w:t>
            </w:r>
            <w:r w:rsidRPr="00B202C9">
              <w:rPr>
                <w:rFonts w:asciiTheme="minorHAnsi" w:hAnsiTheme="minorHAnsi" w:cstheme="minorHAnsi"/>
                <w:color w:val="000000" w:themeColor="text1"/>
                <w:spacing w:val="-6"/>
                <w:w w:val="105"/>
                <w:sz w:val="22"/>
                <w:szCs w:val="22"/>
              </w:rPr>
              <w:t xml:space="preserve"> </w:t>
            </w:r>
            <w:r w:rsidRPr="00B202C9">
              <w:rPr>
                <w:rFonts w:asciiTheme="minorHAnsi" w:hAnsiTheme="minorHAnsi" w:cstheme="minorHAnsi"/>
                <w:color w:val="000000" w:themeColor="text1"/>
                <w:w w:val="105"/>
                <w:sz w:val="22"/>
                <w:szCs w:val="22"/>
              </w:rPr>
              <w:t>a</w:t>
            </w:r>
            <w:r w:rsidRPr="00B202C9">
              <w:rPr>
                <w:rFonts w:asciiTheme="minorHAnsi" w:hAnsiTheme="minorHAnsi" w:cstheme="minorHAnsi"/>
                <w:color w:val="000000" w:themeColor="text1"/>
                <w:spacing w:val="-4"/>
                <w:w w:val="105"/>
                <w:sz w:val="22"/>
                <w:szCs w:val="22"/>
              </w:rPr>
              <w:t xml:space="preserve"> </w:t>
            </w:r>
            <w:r w:rsidRPr="00B202C9">
              <w:rPr>
                <w:rFonts w:asciiTheme="minorHAnsi" w:hAnsiTheme="minorHAnsi" w:cstheme="minorHAnsi"/>
                <w:color w:val="000000" w:themeColor="text1"/>
                <w:w w:val="105"/>
                <w:sz w:val="22"/>
                <w:szCs w:val="22"/>
              </w:rPr>
              <w:t>lieu;</w:t>
            </w:r>
          </w:p>
          <w:p w14:paraId="66F7EC4D" w14:textId="77777777" w:rsidR="00B202C9" w:rsidRPr="00B202C9" w:rsidRDefault="00B202C9" w:rsidP="006104DE">
            <w:pPr>
              <w:pStyle w:val="Corpsdetexte"/>
              <w:tabs>
                <w:tab w:val="left" w:pos="1227"/>
              </w:tabs>
              <w:spacing w:before="12" w:after="80"/>
              <w:ind w:left="306"/>
              <w:rPr>
                <w:rFonts w:asciiTheme="minorHAnsi" w:hAnsiTheme="minorHAnsi" w:cstheme="minorHAnsi"/>
                <w:color w:val="000000" w:themeColor="text1"/>
                <w:sz w:val="22"/>
                <w:szCs w:val="22"/>
              </w:rPr>
            </w:pPr>
            <w:r w:rsidRPr="00B202C9">
              <w:rPr>
                <w:rFonts w:asciiTheme="minorHAnsi" w:hAnsiTheme="minorHAnsi" w:cstheme="minorHAnsi"/>
                <w:color w:val="000000" w:themeColor="text1"/>
                <w:w w:val="105"/>
                <w:sz w:val="22"/>
                <w:szCs w:val="22"/>
              </w:rPr>
              <w:t>L'évaluation</w:t>
            </w:r>
            <w:r w:rsidRPr="00B202C9">
              <w:rPr>
                <w:rFonts w:asciiTheme="minorHAnsi" w:hAnsiTheme="minorHAnsi" w:cstheme="minorHAnsi"/>
                <w:color w:val="000000" w:themeColor="text1"/>
                <w:spacing w:val="42"/>
                <w:w w:val="105"/>
                <w:sz w:val="22"/>
                <w:szCs w:val="22"/>
              </w:rPr>
              <w:t xml:space="preserve"> </w:t>
            </w:r>
            <w:r w:rsidRPr="00B202C9">
              <w:rPr>
                <w:rFonts w:asciiTheme="minorHAnsi" w:hAnsiTheme="minorHAnsi" w:cstheme="minorHAnsi"/>
                <w:color w:val="000000" w:themeColor="text1"/>
                <w:w w:val="105"/>
                <w:sz w:val="22"/>
                <w:szCs w:val="22"/>
              </w:rPr>
              <w:t>du</w:t>
            </w:r>
            <w:r w:rsidRPr="00B202C9">
              <w:rPr>
                <w:rFonts w:asciiTheme="minorHAnsi" w:hAnsiTheme="minorHAnsi" w:cstheme="minorHAnsi"/>
                <w:color w:val="000000" w:themeColor="text1"/>
                <w:spacing w:val="26"/>
                <w:w w:val="105"/>
                <w:sz w:val="22"/>
                <w:szCs w:val="22"/>
              </w:rPr>
              <w:t xml:space="preserve"> </w:t>
            </w:r>
            <w:r w:rsidRPr="00B202C9">
              <w:rPr>
                <w:rFonts w:asciiTheme="minorHAnsi" w:hAnsiTheme="minorHAnsi" w:cstheme="minorHAnsi"/>
                <w:color w:val="000000" w:themeColor="text1"/>
                <w:w w:val="105"/>
                <w:sz w:val="22"/>
                <w:szCs w:val="22"/>
              </w:rPr>
              <w:t>projet</w:t>
            </w:r>
            <w:r w:rsidRPr="00B202C9">
              <w:rPr>
                <w:rFonts w:asciiTheme="minorHAnsi" w:hAnsiTheme="minorHAnsi" w:cstheme="minorHAnsi"/>
                <w:color w:val="000000" w:themeColor="text1"/>
                <w:spacing w:val="31"/>
                <w:w w:val="105"/>
                <w:sz w:val="22"/>
                <w:szCs w:val="22"/>
              </w:rPr>
              <w:t xml:space="preserve"> </w:t>
            </w:r>
            <w:r w:rsidRPr="00B202C9">
              <w:rPr>
                <w:rFonts w:asciiTheme="minorHAnsi" w:hAnsiTheme="minorHAnsi" w:cstheme="minorHAnsi"/>
                <w:color w:val="000000" w:themeColor="text1"/>
                <w:w w:val="105"/>
                <w:sz w:val="22"/>
                <w:szCs w:val="22"/>
              </w:rPr>
              <w:t>peut</w:t>
            </w:r>
            <w:r w:rsidRPr="00B202C9">
              <w:rPr>
                <w:rFonts w:asciiTheme="minorHAnsi" w:hAnsiTheme="minorHAnsi" w:cstheme="minorHAnsi"/>
                <w:color w:val="000000" w:themeColor="text1"/>
                <w:spacing w:val="39"/>
                <w:w w:val="105"/>
                <w:sz w:val="22"/>
                <w:szCs w:val="22"/>
              </w:rPr>
              <w:t xml:space="preserve"> </w:t>
            </w:r>
            <w:r w:rsidRPr="00B202C9">
              <w:rPr>
                <w:rFonts w:asciiTheme="minorHAnsi" w:hAnsiTheme="minorHAnsi" w:cstheme="minorHAnsi"/>
                <w:color w:val="000000" w:themeColor="text1"/>
                <w:spacing w:val="-3"/>
                <w:w w:val="105"/>
                <w:sz w:val="22"/>
                <w:szCs w:val="22"/>
              </w:rPr>
              <w:t>f</w:t>
            </w:r>
            <w:r w:rsidRPr="00B202C9">
              <w:rPr>
                <w:rFonts w:asciiTheme="minorHAnsi" w:hAnsiTheme="minorHAnsi" w:cstheme="minorHAnsi"/>
                <w:color w:val="000000" w:themeColor="text1"/>
                <w:spacing w:val="-2"/>
                <w:w w:val="105"/>
                <w:sz w:val="22"/>
                <w:szCs w:val="22"/>
              </w:rPr>
              <w:t>aire</w:t>
            </w:r>
            <w:r w:rsidRPr="00B202C9">
              <w:rPr>
                <w:rFonts w:asciiTheme="minorHAnsi" w:hAnsiTheme="minorHAnsi" w:cstheme="minorHAnsi"/>
                <w:color w:val="000000" w:themeColor="text1"/>
                <w:spacing w:val="22"/>
                <w:w w:val="105"/>
                <w:sz w:val="22"/>
                <w:szCs w:val="22"/>
              </w:rPr>
              <w:t xml:space="preserve"> </w:t>
            </w:r>
            <w:r w:rsidRPr="00B202C9">
              <w:rPr>
                <w:rFonts w:asciiTheme="minorHAnsi" w:hAnsiTheme="minorHAnsi" w:cstheme="minorHAnsi"/>
                <w:color w:val="000000" w:themeColor="text1"/>
                <w:w w:val="105"/>
                <w:sz w:val="22"/>
                <w:szCs w:val="22"/>
              </w:rPr>
              <w:t>partie</w:t>
            </w:r>
            <w:r w:rsidRPr="00B202C9">
              <w:rPr>
                <w:rFonts w:asciiTheme="minorHAnsi" w:hAnsiTheme="minorHAnsi" w:cstheme="minorHAnsi"/>
                <w:color w:val="000000" w:themeColor="text1"/>
                <w:spacing w:val="33"/>
                <w:w w:val="105"/>
                <w:sz w:val="22"/>
                <w:szCs w:val="22"/>
              </w:rPr>
              <w:t xml:space="preserve"> </w:t>
            </w:r>
            <w:r>
              <w:rPr>
                <w:rFonts w:asciiTheme="minorHAnsi" w:hAnsiTheme="minorHAnsi" w:cstheme="minorHAnsi"/>
                <w:color w:val="000000" w:themeColor="text1"/>
                <w:w w:val="105"/>
                <w:sz w:val="22"/>
                <w:szCs w:val="22"/>
              </w:rPr>
              <w:t>in</w:t>
            </w:r>
            <w:r w:rsidRPr="00B202C9">
              <w:rPr>
                <w:rFonts w:asciiTheme="minorHAnsi" w:hAnsiTheme="minorHAnsi" w:cstheme="minorHAnsi"/>
                <w:color w:val="000000" w:themeColor="text1"/>
                <w:w w:val="105"/>
                <w:sz w:val="22"/>
                <w:szCs w:val="22"/>
              </w:rPr>
              <w:t>tégrante</w:t>
            </w:r>
            <w:r w:rsidRPr="00B202C9">
              <w:rPr>
                <w:rFonts w:asciiTheme="minorHAnsi" w:hAnsiTheme="minorHAnsi" w:cstheme="minorHAnsi"/>
                <w:color w:val="000000" w:themeColor="text1"/>
                <w:spacing w:val="23"/>
                <w:w w:val="105"/>
                <w:sz w:val="22"/>
                <w:szCs w:val="22"/>
              </w:rPr>
              <w:t xml:space="preserve"> </w:t>
            </w:r>
            <w:r w:rsidRPr="00B202C9">
              <w:rPr>
                <w:rFonts w:asciiTheme="minorHAnsi" w:hAnsiTheme="minorHAnsi" w:cstheme="minorHAnsi"/>
                <w:color w:val="000000" w:themeColor="text1"/>
                <w:w w:val="105"/>
                <w:sz w:val="22"/>
                <w:szCs w:val="22"/>
              </w:rPr>
              <w:t>du</w:t>
            </w:r>
            <w:r w:rsidRPr="00B202C9">
              <w:rPr>
                <w:rFonts w:asciiTheme="minorHAnsi" w:hAnsiTheme="minorHAnsi" w:cstheme="minorHAnsi"/>
                <w:color w:val="000000" w:themeColor="text1"/>
                <w:spacing w:val="26"/>
                <w:w w:val="105"/>
                <w:sz w:val="22"/>
                <w:szCs w:val="22"/>
              </w:rPr>
              <w:t xml:space="preserve"> </w:t>
            </w:r>
            <w:r w:rsidRPr="00B202C9">
              <w:rPr>
                <w:rFonts w:asciiTheme="minorHAnsi" w:hAnsiTheme="minorHAnsi" w:cstheme="minorHAnsi"/>
                <w:color w:val="000000" w:themeColor="text1"/>
                <w:w w:val="105"/>
                <w:sz w:val="22"/>
                <w:szCs w:val="22"/>
              </w:rPr>
              <w:t>rapport</w:t>
            </w:r>
            <w:r w:rsidRPr="00B202C9">
              <w:rPr>
                <w:rFonts w:asciiTheme="minorHAnsi" w:hAnsiTheme="minorHAnsi" w:cstheme="minorHAnsi"/>
                <w:color w:val="000000" w:themeColor="text1"/>
                <w:spacing w:val="31"/>
                <w:w w:val="105"/>
                <w:sz w:val="22"/>
                <w:szCs w:val="22"/>
              </w:rPr>
              <w:t xml:space="preserve"> </w:t>
            </w:r>
            <w:r w:rsidRPr="00B202C9">
              <w:rPr>
                <w:rFonts w:asciiTheme="minorHAnsi" w:hAnsiTheme="minorHAnsi" w:cstheme="minorHAnsi"/>
                <w:color w:val="000000" w:themeColor="text1"/>
                <w:w w:val="105"/>
                <w:sz w:val="22"/>
                <w:szCs w:val="22"/>
              </w:rPr>
              <w:t>final</w:t>
            </w:r>
            <w:r w:rsidRPr="00B202C9">
              <w:rPr>
                <w:rFonts w:asciiTheme="minorHAnsi" w:hAnsiTheme="minorHAnsi" w:cstheme="minorHAnsi"/>
                <w:color w:val="000000" w:themeColor="text1"/>
                <w:spacing w:val="15"/>
                <w:w w:val="105"/>
                <w:sz w:val="22"/>
                <w:szCs w:val="22"/>
              </w:rPr>
              <w:t xml:space="preserve"> </w:t>
            </w:r>
            <w:r w:rsidRPr="00B202C9">
              <w:rPr>
                <w:rFonts w:asciiTheme="minorHAnsi" w:hAnsiTheme="minorHAnsi" w:cstheme="minorHAnsi"/>
                <w:color w:val="000000" w:themeColor="text1"/>
                <w:w w:val="105"/>
                <w:sz w:val="22"/>
                <w:szCs w:val="22"/>
              </w:rPr>
              <w:t>ou</w:t>
            </w:r>
            <w:r w:rsidRPr="00B202C9">
              <w:rPr>
                <w:rFonts w:asciiTheme="minorHAnsi" w:hAnsiTheme="minorHAnsi" w:cstheme="minorHAnsi"/>
                <w:color w:val="000000" w:themeColor="text1"/>
                <w:spacing w:val="17"/>
                <w:w w:val="105"/>
                <w:sz w:val="22"/>
                <w:szCs w:val="22"/>
              </w:rPr>
              <w:t xml:space="preserve"> </w:t>
            </w:r>
            <w:r w:rsidRPr="00B202C9">
              <w:rPr>
                <w:rFonts w:asciiTheme="minorHAnsi" w:hAnsiTheme="minorHAnsi" w:cstheme="minorHAnsi"/>
                <w:color w:val="000000" w:themeColor="text1"/>
                <w:w w:val="105"/>
                <w:sz w:val="22"/>
                <w:szCs w:val="22"/>
              </w:rPr>
              <w:t>faire</w:t>
            </w:r>
            <w:r w:rsidRPr="00B202C9">
              <w:rPr>
                <w:rFonts w:asciiTheme="minorHAnsi" w:hAnsiTheme="minorHAnsi" w:cstheme="minorHAnsi"/>
                <w:color w:val="000000" w:themeColor="text1"/>
                <w:spacing w:val="23"/>
                <w:w w:val="105"/>
                <w:sz w:val="22"/>
                <w:szCs w:val="22"/>
              </w:rPr>
              <w:t xml:space="preserve"> </w:t>
            </w:r>
            <w:r w:rsidRPr="00B202C9">
              <w:rPr>
                <w:rFonts w:asciiTheme="minorHAnsi" w:hAnsiTheme="minorHAnsi" w:cstheme="minorHAnsi"/>
                <w:color w:val="000000" w:themeColor="text1"/>
                <w:w w:val="105"/>
                <w:sz w:val="22"/>
                <w:szCs w:val="22"/>
              </w:rPr>
              <w:t>l'objet</w:t>
            </w:r>
            <w:r w:rsidRPr="00B202C9">
              <w:rPr>
                <w:rFonts w:asciiTheme="minorHAnsi" w:hAnsiTheme="minorHAnsi" w:cstheme="minorHAnsi"/>
                <w:color w:val="000000" w:themeColor="text1"/>
                <w:spacing w:val="20"/>
                <w:w w:val="105"/>
                <w:sz w:val="22"/>
                <w:szCs w:val="22"/>
              </w:rPr>
              <w:t xml:space="preserve"> </w:t>
            </w:r>
            <w:r w:rsidRPr="00B202C9">
              <w:rPr>
                <w:rFonts w:asciiTheme="minorHAnsi" w:hAnsiTheme="minorHAnsi" w:cstheme="minorHAnsi"/>
                <w:color w:val="000000" w:themeColor="text1"/>
                <w:spacing w:val="-5"/>
                <w:w w:val="105"/>
                <w:sz w:val="22"/>
                <w:szCs w:val="22"/>
              </w:rPr>
              <w:t>d</w:t>
            </w:r>
            <w:r w:rsidRPr="00B202C9">
              <w:rPr>
                <w:rFonts w:asciiTheme="minorHAnsi" w:hAnsiTheme="minorHAnsi" w:cstheme="minorHAnsi"/>
                <w:color w:val="000000" w:themeColor="text1"/>
                <w:spacing w:val="-3"/>
                <w:w w:val="105"/>
                <w:sz w:val="22"/>
                <w:szCs w:val="22"/>
              </w:rPr>
              <w:t>'</w:t>
            </w:r>
            <w:r w:rsidRPr="00B202C9">
              <w:rPr>
                <w:rFonts w:asciiTheme="minorHAnsi" w:hAnsiTheme="minorHAnsi" w:cstheme="minorHAnsi"/>
                <w:color w:val="000000" w:themeColor="text1"/>
                <w:spacing w:val="-5"/>
                <w:w w:val="105"/>
                <w:sz w:val="22"/>
                <w:szCs w:val="22"/>
              </w:rPr>
              <w:t>un</w:t>
            </w:r>
            <w:r w:rsidRPr="00B202C9">
              <w:rPr>
                <w:rFonts w:asciiTheme="minorHAnsi" w:hAnsiTheme="minorHAnsi" w:cstheme="minorHAnsi"/>
                <w:color w:val="000000" w:themeColor="text1"/>
                <w:spacing w:val="27"/>
                <w:w w:val="105"/>
                <w:sz w:val="22"/>
                <w:szCs w:val="22"/>
              </w:rPr>
              <w:t xml:space="preserve"> </w:t>
            </w:r>
            <w:r w:rsidRPr="00B202C9">
              <w:rPr>
                <w:rFonts w:asciiTheme="minorHAnsi" w:hAnsiTheme="minorHAnsi" w:cstheme="minorHAnsi"/>
                <w:color w:val="000000" w:themeColor="text1"/>
                <w:w w:val="105"/>
                <w:sz w:val="22"/>
                <w:szCs w:val="22"/>
              </w:rPr>
              <w:t>rapport</w:t>
            </w:r>
            <w:r w:rsidRPr="00B202C9">
              <w:rPr>
                <w:rFonts w:asciiTheme="minorHAnsi" w:hAnsiTheme="minorHAnsi" w:cstheme="minorHAnsi"/>
                <w:color w:val="000000" w:themeColor="text1"/>
                <w:spacing w:val="14"/>
                <w:w w:val="105"/>
                <w:sz w:val="22"/>
                <w:szCs w:val="22"/>
              </w:rPr>
              <w:t xml:space="preserve"> </w:t>
            </w:r>
            <w:r w:rsidRPr="00B202C9">
              <w:rPr>
                <w:rFonts w:asciiTheme="minorHAnsi" w:hAnsiTheme="minorHAnsi" w:cstheme="minorHAnsi"/>
                <w:color w:val="000000" w:themeColor="text1"/>
                <w:w w:val="105"/>
                <w:sz w:val="22"/>
                <w:szCs w:val="22"/>
              </w:rPr>
              <w:t>distinct</w:t>
            </w:r>
            <w:r w:rsidRPr="00B202C9">
              <w:rPr>
                <w:rFonts w:asciiTheme="minorHAnsi" w:hAnsiTheme="minorHAnsi" w:cstheme="minorHAnsi"/>
                <w:color w:val="000000" w:themeColor="text1"/>
                <w:spacing w:val="18"/>
                <w:w w:val="105"/>
                <w:sz w:val="22"/>
                <w:szCs w:val="22"/>
              </w:rPr>
              <w:t xml:space="preserve"> </w:t>
            </w:r>
            <w:r w:rsidRPr="00B202C9">
              <w:rPr>
                <w:rFonts w:asciiTheme="minorHAnsi" w:hAnsiTheme="minorHAnsi" w:cstheme="minorHAnsi"/>
                <w:color w:val="000000" w:themeColor="text1"/>
                <w:spacing w:val="-2"/>
                <w:w w:val="105"/>
                <w:sz w:val="22"/>
                <w:szCs w:val="22"/>
              </w:rPr>
              <w:t>(selon</w:t>
            </w:r>
            <w:r w:rsidRPr="00B202C9">
              <w:rPr>
                <w:rFonts w:asciiTheme="minorHAnsi" w:hAnsiTheme="minorHAnsi" w:cstheme="minorHAnsi"/>
                <w:color w:val="000000" w:themeColor="text1"/>
                <w:spacing w:val="12"/>
                <w:w w:val="105"/>
                <w:sz w:val="22"/>
                <w:szCs w:val="22"/>
              </w:rPr>
              <w:t xml:space="preserve"> </w:t>
            </w:r>
            <w:r w:rsidRPr="00B202C9">
              <w:rPr>
                <w:rFonts w:asciiTheme="minorHAnsi" w:hAnsiTheme="minorHAnsi" w:cstheme="minorHAnsi"/>
                <w:color w:val="000000" w:themeColor="text1"/>
                <w:w w:val="105"/>
                <w:sz w:val="22"/>
                <w:szCs w:val="22"/>
              </w:rPr>
              <w:t>l'accord</w:t>
            </w:r>
            <w:r w:rsidRPr="00B202C9">
              <w:rPr>
                <w:rFonts w:asciiTheme="minorHAnsi" w:hAnsiTheme="minorHAnsi" w:cstheme="minorHAnsi"/>
                <w:color w:val="000000" w:themeColor="text1"/>
                <w:spacing w:val="11"/>
                <w:w w:val="105"/>
                <w:sz w:val="22"/>
                <w:szCs w:val="22"/>
              </w:rPr>
              <w:t xml:space="preserve"> </w:t>
            </w:r>
            <w:r w:rsidRPr="00B202C9">
              <w:rPr>
                <w:rFonts w:asciiTheme="minorHAnsi" w:hAnsiTheme="minorHAnsi" w:cstheme="minorHAnsi"/>
                <w:color w:val="000000" w:themeColor="text1"/>
                <w:w w:val="105"/>
                <w:sz w:val="22"/>
                <w:szCs w:val="22"/>
              </w:rPr>
              <w:t>de</w:t>
            </w:r>
            <w:r w:rsidRPr="00B202C9">
              <w:rPr>
                <w:rFonts w:asciiTheme="minorHAnsi" w:hAnsiTheme="minorHAnsi" w:cstheme="minorHAnsi"/>
                <w:color w:val="000000" w:themeColor="text1"/>
                <w:spacing w:val="-9"/>
                <w:w w:val="105"/>
                <w:sz w:val="22"/>
                <w:szCs w:val="22"/>
              </w:rPr>
              <w:t xml:space="preserve"> </w:t>
            </w:r>
            <w:r w:rsidRPr="00B202C9">
              <w:rPr>
                <w:rFonts w:asciiTheme="minorHAnsi" w:hAnsiTheme="minorHAnsi" w:cstheme="minorHAnsi"/>
                <w:color w:val="000000" w:themeColor="text1"/>
                <w:spacing w:val="1"/>
                <w:w w:val="105"/>
                <w:sz w:val="22"/>
                <w:szCs w:val="22"/>
              </w:rPr>
              <w:t>contribution)</w:t>
            </w:r>
            <w:r w:rsidRPr="00B202C9">
              <w:rPr>
                <w:rFonts w:asciiTheme="minorHAnsi" w:hAnsiTheme="minorHAnsi" w:cstheme="minorHAnsi"/>
                <w:color w:val="000000" w:themeColor="text1"/>
                <w:w w:val="105"/>
                <w:sz w:val="22"/>
                <w:szCs w:val="22"/>
              </w:rPr>
              <w:t>.</w:t>
            </w:r>
          </w:p>
        </w:tc>
      </w:tr>
    </w:tbl>
    <w:p w14:paraId="09D486C3" w14:textId="77777777" w:rsidR="0020513D" w:rsidRPr="00836673" w:rsidRDefault="0020513D">
      <w:pPr>
        <w:rPr>
          <w:b/>
        </w:rPr>
      </w:pPr>
    </w:p>
    <w:sectPr w:rsidR="0020513D" w:rsidRPr="00836673" w:rsidSect="00C10DE7">
      <w:pgSz w:w="12240" w:h="15840"/>
      <w:pgMar w:top="1440" w:right="1800" w:bottom="1440" w:left="1800"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C7461" w14:textId="77777777" w:rsidR="004967A4" w:rsidRDefault="004967A4" w:rsidP="008532E2">
      <w:pPr>
        <w:spacing w:after="0" w:line="240" w:lineRule="auto"/>
      </w:pPr>
      <w:r>
        <w:separator/>
      </w:r>
    </w:p>
  </w:endnote>
  <w:endnote w:type="continuationSeparator" w:id="0">
    <w:p w14:paraId="66B8DCF8" w14:textId="77777777" w:rsidR="004967A4" w:rsidRDefault="004967A4" w:rsidP="0085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864933"/>
      <w:docPartObj>
        <w:docPartGallery w:val="Page Numbers (Bottom of Page)"/>
        <w:docPartUnique/>
      </w:docPartObj>
    </w:sdtPr>
    <w:sdtEndPr/>
    <w:sdtContent>
      <w:p w14:paraId="05FD8402" w14:textId="19BF9709" w:rsidR="00847B91" w:rsidRDefault="00847B91">
        <w:pPr>
          <w:pStyle w:val="Pieddepage"/>
        </w:pPr>
        <w:r w:rsidRPr="006104DE">
          <w:rPr>
            <w:rFonts w:asciiTheme="majorHAnsi" w:eastAsiaTheme="majorEastAsia" w:hAnsiTheme="majorHAnsi" w:cstheme="majorBidi"/>
            <w:noProof/>
            <w:szCs w:val="28"/>
            <w:lang w:eastAsia="fr-CA"/>
          </w:rPr>
          <mc:AlternateContent>
            <mc:Choice Requires="wps">
              <w:drawing>
                <wp:anchor distT="0" distB="0" distL="114300" distR="114300" simplePos="0" relativeHeight="251658240" behindDoc="0" locked="0" layoutInCell="1" allowOverlap="1" wp14:anchorId="2EC19FC3" wp14:editId="3A1F211B">
                  <wp:simplePos x="0" y="0"/>
                  <wp:positionH relativeFrom="rightMargin">
                    <wp:align>center</wp:align>
                  </wp:positionH>
                  <wp:positionV relativeFrom="bottomMargin">
                    <wp:align>center</wp:align>
                  </wp:positionV>
                  <wp:extent cx="512445" cy="441325"/>
                  <wp:effectExtent l="0" t="0" r="0" b="0"/>
                  <wp:wrapNone/>
                  <wp:docPr id="1" name="Organigramme : Alternati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959131D" w14:textId="77777777" w:rsidR="00847B91" w:rsidRDefault="00847B91">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A7229F" w:rsidRPr="00A7229F">
                                <w:rPr>
                                  <w:noProof/>
                                  <w:sz w:val="28"/>
                                  <w:szCs w:val="28"/>
                                  <w:lang w:val="fr-FR"/>
                                </w:rPr>
                                <w:t>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19FC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6" type="#_x0000_t176" style="position:absolute;margin-left:0;margin-top:0;width:40.35pt;height:34.7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" filled="f" fillcolor="#5c83b4" stroked="f" strokecolor="#737373">
                  <v:textbox>
                    <w:txbxContent>
                      <w:p w14:paraId="6959131D" w14:textId="77777777" w:rsidR="00847B91" w:rsidRDefault="00847B91">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A7229F" w:rsidRPr="00A7229F">
                          <w:rPr>
                            <w:noProof/>
                            <w:sz w:val="28"/>
                            <w:szCs w:val="28"/>
                            <w:lang w:val="fr-FR"/>
                          </w:rPr>
                          <w:t>8</w:t>
                        </w:r>
                        <w:r>
                          <w:rPr>
                            <w:sz w:val="28"/>
                            <w:szCs w:val="28"/>
                          </w:rPr>
                          <w:fldChar w:fldCharType="end"/>
                        </w:r>
                      </w:p>
                    </w:txbxContent>
                  </v:textbox>
                  <w10:wrap anchorx="margin" anchory="margin"/>
                </v:shape>
              </w:pict>
            </mc:Fallback>
          </mc:AlternateContent>
        </w:r>
        <w:r w:rsidRPr="006104DE">
          <w:rPr>
            <w:sz w:val="18"/>
          </w:rPr>
          <w:t>PROJETS NOVATEURS FQJC : ACCORD DE CONTRIBUTION C</w:t>
        </w:r>
        <w:r w:rsidR="00A26107">
          <w:rPr>
            <w:sz w:val="18"/>
          </w:rPr>
          <w:t>ISSS_BSL</w:t>
        </w:r>
        <w:r w:rsidR="00585792">
          <w:rPr>
            <w:sz w:val="18"/>
          </w:rPr>
          <w:t xml:space="preserve"> </w:t>
        </w:r>
        <w:r w:rsidRPr="006104DE">
          <w:rPr>
            <w:sz w:val="18"/>
          </w:rPr>
          <w:t>2019-2020</w:t>
        </w:r>
        <w:r w:rsidR="00585792">
          <w:rPr>
            <w:sz w:val="18"/>
          </w:rPr>
          <w:t>-2021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EE9DF" w14:textId="77777777" w:rsidR="004967A4" w:rsidRDefault="004967A4" w:rsidP="008532E2">
      <w:pPr>
        <w:spacing w:after="0" w:line="240" w:lineRule="auto"/>
      </w:pPr>
      <w:r>
        <w:separator/>
      </w:r>
    </w:p>
  </w:footnote>
  <w:footnote w:type="continuationSeparator" w:id="0">
    <w:p w14:paraId="14CB92DE" w14:textId="77777777" w:rsidR="004967A4" w:rsidRDefault="004967A4" w:rsidP="00853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B00" w14:textId="76D77424" w:rsidR="00847B91" w:rsidRDefault="00A7229F">
    <w:pPr>
      <w:pStyle w:val="En-tte"/>
    </w:pPr>
    <w:r>
      <w:rPr>
        <w:noProof/>
        <w:lang w:eastAsia="fr-CA"/>
      </w:rPr>
      <w:drawing>
        <wp:anchor distT="0" distB="0" distL="114300" distR="114300" simplePos="0" relativeHeight="251659264" behindDoc="1" locked="0" layoutInCell="1" allowOverlap="1" wp14:anchorId="5C8B779C" wp14:editId="5C7E4F9E">
          <wp:simplePos x="0" y="0"/>
          <wp:positionH relativeFrom="margin">
            <wp:posOffset>4981575</wp:posOffset>
          </wp:positionH>
          <wp:positionV relativeFrom="paragraph">
            <wp:posOffset>-182245</wp:posOffset>
          </wp:positionV>
          <wp:extent cx="742950" cy="652145"/>
          <wp:effectExtent l="0" t="0" r="0" b="0"/>
          <wp:wrapTight wrapText="bothSides">
            <wp:wrapPolygon edited="0">
              <wp:start x="7754" y="0"/>
              <wp:lineTo x="0" y="1893"/>
              <wp:lineTo x="0" y="17667"/>
              <wp:lineTo x="7754" y="20822"/>
              <wp:lineTo x="8862" y="20822"/>
              <wp:lineTo x="11631" y="20822"/>
              <wp:lineTo x="12738" y="20822"/>
              <wp:lineTo x="14400" y="20191"/>
              <wp:lineTo x="21046" y="15143"/>
              <wp:lineTo x="21046" y="1893"/>
              <wp:lineTo x="12738" y="0"/>
              <wp:lineTo x="7754"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ADF"/>
    <w:multiLevelType w:val="hybridMultilevel"/>
    <w:tmpl w:val="C464B41C"/>
    <w:lvl w:ilvl="0" w:tplc="46FC9CA2">
      <w:start w:val="1"/>
      <w:numFmt w:val="bullet"/>
      <w:lvlText w:val="•"/>
      <w:lvlJc w:val="left"/>
      <w:pPr>
        <w:ind w:left="1398"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7225C0">
      <w:numFmt w:val="bullet"/>
      <w:lvlText w:val="-"/>
      <w:lvlJc w:val="left"/>
      <w:pPr>
        <w:ind w:left="2282" w:hanging="360"/>
      </w:pPr>
      <w:rPr>
        <w:rFonts w:ascii="Calibri" w:eastAsiaTheme="minorHAnsi" w:hAnsi="Calibri" w:cstheme="minorBidi"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1" w15:restartNumberingAfterBreak="0">
    <w:nsid w:val="07CD04A4"/>
    <w:multiLevelType w:val="multilevel"/>
    <w:tmpl w:val="8C669A6E"/>
    <w:lvl w:ilvl="0">
      <w:start w:val="1"/>
      <w:numFmt w:val="decimal"/>
      <w:lvlText w:val="%1."/>
      <w:lvlJc w:val="left"/>
      <w:pPr>
        <w:ind w:left="698" w:hanging="575"/>
      </w:pPr>
      <w:rPr>
        <w:rFonts w:ascii="Times New Roman" w:eastAsia="Times New Roman" w:hAnsi="Times New Roman" w:hint="default"/>
        <w:color w:val="727272"/>
        <w:w w:val="123"/>
        <w:sz w:val="19"/>
        <w:szCs w:val="19"/>
      </w:rPr>
    </w:lvl>
    <w:lvl w:ilvl="1">
      <w:start w:val="1"/>
      <w:numFmt w:val="decimal"/>
      <w:lvlText w:val="%1.%2"/>
      <w:lvlJc w:val="left"/>
      <w:pPr>
        <w:ind w:left="1243" w:hanging="517"/>
      </w:pPr>
      <w:rPr>
        <w:rFonts w:ascii="Times New Roman" w:eastAsia="Times New Roman" w:hAnsi="Times New Roman" w:hint="default"/>
        <w:color w:val="858585"/>
        <w:w w:val="98"/>
        <w:sz w:val="19"/>
        <w:szCs w:val="19"/>
      </w:rPr>
    </w:lvl>
    <w:lvl w:ilvl="2">
      <w:start w:val="1"/>
      <w:numFmt w:val="bullet"/>
      <w:lvlText w:val="•"/>
      <w:lvlJc w:val="left"/>
      <w:pPr>
        <w:ind w:left="2234" w:hanging="517"/>
      </w:pPr>
      <w:rPr>
        <w:rFonts w:hint="default"/>
      </w:rPr>
    </w:lvl>
    <w:lvl w:ilvl="3">
      <w:start w:val="1"/>
      <w:numFmt w:val="bullet"/>
      <w:lvlText w:val="•"/>
      <w:lvlJc w:val="left"/>
      <w:pPr>
        <w:ind w:left="3225" w:hanging="517"/>
      </w:pPr>
      <w:rPr>
        <w:rFonts w:hint="default"/>
      </w:rPr>
    </w:lvl>
    <w:lvl w:ilvl="4">
      <w:start w:val="1"/>
      <w:numFmt w:val="bullet"/>
      <w:lvlText w:val="•"/>
      <w:lvlJc w:val="left"/>
      <w:pPr>
        <w:ind w:left="4215" w:hanging="517"/>
      </w:pPr>
      <w:rPr>
        <w:rFonts w:hint="default"/>
      </w:rPr>
    </w:lvl>
    <w:lvl w:ilvl="5">
      <w:start w:val="1"/>
      <w:numFmt w:val="bullet"/>
      <w:lvlText w:val="•"/>
      <w:lvlJc w:val="left"/>
      <w:pPr>
        <w:ind w:left="5206" w:hanging="517"/>
      </w:pPr>
      <w:rPr>
        <w:rFonts w:hint="default"/>
      </w:rPr>
    </w:lvl>
    <w:lvl w:ilvl="6">
      <w:start w:val="1"/>
      <w:numFmt w:val="bullet"/>
      <w:lvlText w:val="•"/>
      <w:lvlJc w:val="left"/>
      <w:pPr>
        <w:ind w:left="6197" w:hanging="517"/>
      </w:pPr>
      <w:rPr>
        <w:rFonts w:hint="default"/>
      </w:rPr>
    </w:lvl>
    <w:lvl w:ilvl="7">
      <w:start w:val="1"/>
      <w:numFmt w:val="bullet"/>
      <w:lvlText w:val="•"/>
      <w:lvlJc w:val="left"/>
      <w:pPr>
        <w:ind w:left="7187" w:hanging="517"/>
      </w:pPr>
      <w:rPr>
        <w:rFonts w:hint="default"/>
      </w:rPr>
    </w:lvl>
    <w:lvl w:ilvl="8">
      <w:start w:val="1"/>
      <w:numFmt w:val="bullet"/>
      <w:lvlText w:val="•"/>
      <w:lvlJc w:val="left"/>
      <w:pPr>
        <w:ind w:left="8178" w:hanging="517"/>
      </w:pPr>
      <w:rPr>
        <w:rFonts w:hint="default"/>
      </w:rPr>
    </w:lvl>
  </w:abstractNum>
  <w:abstractNum w:abstractNumId="2" w15:restartNumberingAfterBreak="0">
    <w:nsid w:val="0B381DA6"/>
    <w:multiLevelType w:val="hybridMultilevel"/>
    <w:tmpl w:val="65B6563C"/>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C0128D7"/>
    <w:multiLevelType w:val="hybridMultilevel"/>
    <w:tmpl w:val="E1A2BE6E"/>
    <w:lvl w:ilvl="0" w:tplc="46FC9CA2">
      <w:start w:val="1"/>
      <w:numFmt w:val="bullet"/>
      <w:lvlText w:val="•"/>
      <w:lvlJc w:val="left"/>
      <w:pPr>
        <w:ind w:left="360" w:hanging="360"/>
      </w:pPr>
      <w:rPr>
        <w:rFonts w:hAnsi="Arial Unicode MS"/>
        <w:caps w:val="0"/>
        <w:smallCaps w:val="0"/>
        <w:strike w:val="0"/>
        <w:dstrike w:val="0"/>
        <w:spacing w:val="0"/>
        <w:w w:val="100"/>
        <w:kern w:val="0"/>
        <w:position w:val="-2"/>
        <w:highlight w:val="none"/>
        <w:vertAlign w:val="baseline"/>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2765AB0"/>
    <w:multiLevelType w:val="hybridMultilevel"/>
    <w:tmpl w:val="A4FAB5F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473ACD"/>
    <w:multiLevelType w:val="hybridMultilevel"/>
    <w:tmpl w:val="F9C23160"/>
    <w:lvl w:ilvl="0" w:tplc="46FC9CA2">
      <w:start w:val="1"/>
      <w:numFmt w:val="bullet"/>
      <w:lvlText w:val="•"/>
      <w:lvlJc w:val="left"/>
      <w:pPr>
        <w:ind w:left="720" w:hanging="360"/>
      </w:pPr>
      <w:rPr>
        <w:rFonts w:hAnsi="Arial Unicode MS"/>
        <w:caps w:val="0"/>
        <w:smallCaps w:val="0"/>
        <w:strike w:val="0"/>
        <w:dstrike w:val="0"/>
        <w:color w:val="000000"/>
        <w:spacing w:val="0"/>
        <w:w w:val="100"/>
        <w:kern w:val="0"/>
        <w:position w:val="-2"/>
        <w:highlight w:val="none"/>
        <w:vertAlign w:val="baseline"/>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572168"/>
    <w:multiLevelType w:val="multilevel"/>
    <w:tmpl w:val="C9DA39E4"/>
    <w:lvl w:ilvl="0">
      <w:start w:val="11"/>
      <w:numFmt w:val="decimal"/>
      <w:lvlText w:val="%1"/>
      <w:lvlJc w:val="left"/>
      <w:pPr>
        <w:ind w:left="1223" w:hanging="546"/>
      </w:pPr>
      <w:rPr>
        <w:rFonts w:hint="default"/>
      </w:rPr>
    </w:lvl>
    <w:lvl w:ilvl="1">
      <w:start w:val="2"/>
      <w:numFmt w:val="decimal"/>
      <w:lvlText w:val="%1.%2"/>
      <w:lvlJc w:val="left"/>
      <w:pPr>
        <w:ind w:left="1223" w:hanging="546"/>
      </w:pPr>
      <w:rPr>
        <w:rFonts w:ascii="Times New Roman" w:eastAsia="Times New Roman" w:hAnsi="Times New Roman" w:hint="default"/>
        <w:color w:val="7B7B7B"/>
        <w:w w:val="97"/>
        <w:sz w:val="20"/>
        <w:szCs w:val="20"/>
      </w:rPr>
    </w:lvl>
    <w:lvl w:ilvl="2">
      <w:start w:val="1"/>
      <w:numFmt w:val="decimal"/>
      <w:lvlText w:val="%1.%2.%3"/>
      <w:lvlJc w:val="left"/>
      <w:pPr>
        <w:ind w:left="1874" w:hanging="633"/>
      </w:pPr>
      <w:rPr>
        <w:rFonts w:ascii="Times New Roman" w:eastAsia="Times New Roman" w:hAnsi="Times New Roman" w:hint="default"/>
        <w:color w:val="7B7B7B"/>
        <w:w w:val="98"/>
        <w:sz w:val="20"/>
        <w:szCs w:val="20"/>
      </w:rPr>
    </w:lvl>
    <w:lvl w:ilvl="3">
      <w:start w:val="1"/>
      <w:numFmt w:val="bullet"/>
      <w:lvlText w:val="•"/>
      <w:lvlJc w:val="left"/>
      <w:pPr>
        <w:ind w:left="3702" w:hanging="633"/>
      </w:pPr>
      <w:rPr>
        <w:rFonts w:hint="default"/>
      </w:rPr>
    </w:lvl>
    <w:lvl w:ilvl="4">
      <w:start w:val="1"/>
      <w:numFmt w:val="bullet"/>
      <w:lvlText w:val="•"/>
      <w:lvlJc w:val="left"/>
      <w:pPr>
        <w:ind w:left="4616" w:hanging="633"/>
      </w:pPr>
      <w:rPr>
        <w:rFonts w:hint="default"/>
      </w:rPr>
    </w:lvl>
    <w:lvl w:ilvl="5">
      <w:start w:val="1"/>
      <w:numFmt w:val="bullet"/>
      <w:lvlText w:val="•"/>
      <w:lvlJc w:val="left"/>
      <w:pPr>
        <w:ind w:left="5530" w:hanging="633"/>
      </w:pPr>
      <w:rPr>
        <w:rFonts w:hint="default"/>
      </w:rPr>
    </w:lvl>
    <w:lvl w:ilvl="6">
      <w:start w:val="1"/>
      <w:numFmt w:val="bullet"/>
      <w:lvlText w:val="•"/>
      <w:lvlJc w:val="left"/>
      <w:pPr>
        <w:ind w:left="6444" w:hanging="633"/>
      </w:pPr>
      <w:rPr>
        <w:rFonts w:hint="default"/>
      </w:rPr>
    </w:lvl>
    <w:lvl w:ilvl="7">
      <w:start w:val="1"/>
      <w:numFmt w:val="bullet"/>
      <w:lvlText w:val="•"/>
      <w:lvlJc w:val="left"/>
      <w:pPr>
        <w:ind w:left="7358" w:hanging="633"/>
      </w:pPr>
      <w:rPr>
        <w:rFonts w:hint="default"/>
      </w:rPr>
    </w:lvl>
    <w:lvl w:ilvl="8">
      <w:start w:val="1"/>
      <w:numFmt w:val="bullet"/>
      <w:lvlText w:val="•"/>
      <w:lvlJc w:val="left"/>
      <w:pPr>
        <w:ind w:left="8272" w:hanging="633"/>
      </w:pPr>
      <w:rPr>
        <w:rFonts w:hint="default"/>
      </w:rPr>
    </w:lvl>
  </w:abstractNum>
  <w:abstractNum w:abstractNumId="7" w15:restartNumberingAfterBreak="0">
    <w:nsid w:val="185B0BF0"/>
    <w:multiLevelType w:val="hybridMultilevel"/>
    <w:tmpl w:val="6FCAFF5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8B60BCF"/>
    <w:multiLevelType w:val="hybridMultilevel"/>
    <w:tmpl w:val="6D722BE2"/>
    <w:lvl w:ilvl="0" w:tplc="46FC9CA2">
      <w:start w:val="1"/>
      <w:numFmt w:val="bullet"/>
      <w:lvlText w:val="•"/>
      <w:lvlJc w:val="left"/>
      <w:pPr>
        <w:ind w:left="720" w:hanging="360"/>
      </w:pPr>
      <w:rPr>
        <w:rFonts w:hAnsi="Arial Unicode MS" w:hint="default"/>
        <w:caps w:val="0"/>
        <w:smallCaps w:val="0"/>
        <w:strike w:val="0"/>
        <w:dstrike w:val="0"/>
        <w:spacing w:val="0"/>
        <w:w w:val="100"/>
        <w:kern w:val="0"/>
        <w:position w:val="-2"/>
        <w:highlight w:val="none"/>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E484B0A"/>
    <w:multiLevelType w:val="hybridMultilevel"/>
    <w:tmpl w:val="26F01440"/>
    <w:lvl w:ilvl="0" w:tplc="46FC9CA2">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1DC7D8B"/>
    <w:multiLevelType w:val="hybridMultilevel"/>
    <w:tmpl w:val="44DAF586"/>
    <w:lvl w:ilvl="0" w:tplc="5276F8A6">
      <w:start w:val="2"/>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3AA75E4A"/>
    <w:multiLevelType w:val="hybridMultilevel"/>
    <w:tmpl w:val="A20AC0CC"/>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BDA617B"/>
    <w:multiLevelType w:val="hybridMultilevel"/>
    <w:tmpl w:val="B44A1928"/>
    <w:lvl w:ilvl="0" w:tplc="0C0C000F">
      <w:start w:val="1"/>
      <w:numFmt w:val="decimal"/>
      <w:lvlText w:val="%1."/>
      <w:lvlJc w:val="left"/>
      <w:pPr>
        <w:ind w:left="360" w:hanging="360"/>
      </w:pPr>
    </w:lvl>
    <w:lvl w:ilvl="1" w:tplc="46FC9CA2">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3FC106EC"/>
    <w:multiLevelType w:val="hybridMultilevel"/>
    <w:tmpl w:val="98CA14C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43A2EC4"/>
    <w:multiLevelType w:val="hybridMultilevel"/>
    <w:tmpl w:val="A9C0C8CE"/>
    <w:lvl w:ilvl="0" w:tplc="187A6CE2">
      <w:start w:val="2"/>
      <w:numFmt w:val="decimal"/>
      <w:lvlText w:val="%1."/>
      <w:lvlJc w:val="left"/>
      <w:pPr>
        <w:ind w:left="304" w:hanging="192"/>
      </w:pPr>
      <w:rPr>
        <w:rFonts w:ascii="Times New Roman" w:eastAsia="Times New Roman" w:hAnsi="Times New Roman" w:hint="default"/>
        <w:color w:val="575757"/>
        <w:w w:val="107"/>
        <w:sz w:val="20"/>
        <w:szCs w:val="20"/>
      </w:rPr>
    </w:lvl>
    <w:lvl w:ilvl="1" w:tplc="8BB2CA2E">
      <w:start w:val="1"/>
      <w:numFmt w:val="bullet"/>
      <w:lvlText w:val="•"/>
      <w:lvlJc w:val="left"/>
      <w:pPr>
        <w:ind w:left="1236" w:hanging="346"/>
      </w:pPr>
      <w:rPr>
        <w:rFonts w:ascii="Times New Roman" w:eastAsia="Times New Roman" w:hAnsi="Times New Roman" w:hint="default"/>
        <w:color w:val="575757"/>
        <w:w w:val="142"/>
        <w:sz w:val="19"/>
        <w:szCs w:val="19"/>
      </w:rPr>
    </w:lvl>
    <w:lvl w:ilvl="2" w:tplc="EADEC65E">
      <w:start w:val="1"/>
      <w:numFmt w:val="bullet"/>
      <w:lvlText w:val="•"/>
      <w:lvlJc w:val="left"/>
      <w:pPr>
        <w:ind w:left="2216" w:hanging="346"/>
      </w:pPr>
      <w:rPr>
        <w:rFonts w:hint="default"/>
      </w:rPr>
    </w:lvl>
    <w:lvl w:ilvl="3" w:tplc="990CDE8C">
      <w:start w:val="1"/>
      <w:numFmt w:val="bullet"/>
      <w:lvlText w:val="•"/>
      <w:lvlJc w:val="left"/>
      <w:pPr>
        <w:ind w:left="3196" w:hanging="346"/>
      </w:pPr>
      <w:rPr>
        <w:rFonts w:hint="default"/>
      </w:rPr>
    </w:lvl>
    <w:lvl w:ilvl="4" w:tplc="6002C85A">
      <w:start w:val="1"/>
      <w:numFmt w:val="bullet"/>
      <w:lvlText w:val="•"/>
      <w:lvlJc w:val="left"/>
      <w:pPr>
        <w:ind w:left="4177" w:hanging="346"/>
      </w:pPr>
      <w:rPr>
        <w:rFonts w:hint="default"/>
      </w:rPr>
    </w:lvl>
    <w:lvl w:ilvl="5" w:tplc="DADCE05A">
      <w:start w:val="1"/>
      <w:numFmt w:val="bullet"/>
      <w:lvlText w:val="•"/>
      <w:lvlJc w:val="left"/>
      <w:pPr>
        <w:ind w:left="5157" w:hanging="346"/>
      </w:pPr>
      <w:rPr>
        <w:rFonts w:hint="default"/>
      </w:rPr>
    </w:lvl>
    <w:lvl w:ilvl="6" w:tplc="66180644">
      <w:start w:val="1"/>
      <w:numFmt w:val="bullet"/>
      <w:lvlText w:val="•"/>
      <w:lvlJc w:val="left"/>
      <w:pPr>
        <w:ind w:left="6138" w:hanging="346"/>
      </w:pPr>
      <w:rPr>
        <w:rFonts w:hint="default"/>
      </w:rPr>
    </w:lvl>
    <w:lvl w:ilvl="7" w:tplc="C444F240">
      <w:start w:val="1"/>
      <w:numFmt w:val="bullet"/>
      <w:lvlText w:val="•"/>
      <w:lvlJc w:val="left"/>
      <w:pPr>
        <w:ind w:left="7118" w:hanging="346"/>
      </w:pPr>
      <w:rPr>
        <w:rFonts w:hint="default"/>
      </w:rPr>
    </w:lvl>
    <w:lvl w:ilvl="8" w:tplc="45346DC0">
      <w:start w:val="1"/>
      <w:numFmt w:val="bullet"/>
      <w:lvlText w:val="•"/>
      <w:lvlJc w:val="left"/>
      <w:pPr>
        <w:ind w:left="8099" w:hanging="346"/>
      </w:pPr>
      <w:rPr>
        <w:rFonts w:hint="default"/>
      </w:rPr>
    </w:lvl>
  </w:abstractNum>
  <w:abstractNum w:abstractNumId="15" w15:restartNumberingAfterBreak="0">
    <w:nsid w:val="4F4C5D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903FE3"/>
    <w:multiLevelType w:val="hybridMultilevel"/>
    <w:tmpl w:val="5CC4493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2FB1EE6"/>
    <w:multiLevelType w:val="hybridMultilevel"/>
    <w:tmpl w:val="072EB0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3B21521"/>
    <w:multiLevelType w:val="hybridMultilevel"/>
    <w:tmpl w:val="70E220CA"/>
    <w:lvl w:ilvl="0" w:tplc="46FC9CA2">
      <w:start w:val="1"/>
      <w:numFmt w:val="bullet"/>
      <w:lvlText w:val="•"/>
      <w:lvlJc w:val="left"/>
      <w:pPr>
        <w:ind w:left="360" w:hanging="360"/>
      </w:pPr>
      <w:rPr>
        <w:rFonts w:hAnsi="Arial Unicode MS" w:hint="default"/>
        <w:caps w:val="0"/>
        <w:smallCaps w:val="0"/>
        <w:strike w:val="0"/>
        <w:dstrike w:val="0"/>
        <w:color w:val="000000"/>
        <w:spacing w:val="0"/>
        <w:w w:val="100"/>
        <w:kern w:val="0"/>
        <w:position w:val="-2"/>
        <w:highlight w:val="none"/>
        <w:vertAlign w:val="baseline"/>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53C275B5"/>
    <w:multiLevelType w:val="hybridMultilevel"/>
    <w:tmpl w:val="02B65CEA"/>
    <w:lvl w:ilvl="0" w:tplc="46FC9CA2">
      <w:start w:val="1"/>
      <w:numFmt w:val="bullet"/>
      <w:lvlText w:val="•"/>
      <w:lvlJc w:val="left"/>
      <w:pPr>
        <w:ind w:left="720" w:hanging="360"/>
      </w:pPr>
      <w:rPr>
        <w:rFonts w:hAnsi="Arial Unicode MS" w:hint="default"/>
        <w:caps w:val="0"/>
        <w:smallCaps w:val="0"/>
        <w:strike w:val="0"/>
        <w:dstrike w:val="0"/>
        <w:spacing w:val="0"/>
        <w:w w:val="100"/>
        <w:kern w:val="0"/>
        <w:position w:val="-2"/>
        <w:highlight w:val="none"/>
        <w:vertAlign w:val="baseline"/>
      </w:rPr>
    </w:lvl>
    <w:lvl w:ilvl="1" w:tplc="0C0C0003" w:tentative="1">
      <w:start w:val="1"/>
      <w:numFmt w:val="bullet"/>
      <w:lvlText w:val="o"/>
      <w:lvlJc w:val="left"/>
      <w:pPr>
        <w:ind w:left="1440" w:hanging="360"/>
      </w:pPr>
      <w:rPr>
        <w:rFonts w:ascii="Courier New" w:hAnsi="Courier New"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Aria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Arial"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88373EE"/>
    <w:multiLevelType w:val="hybridMultilevel"/>
    <w:tmpl w:val="FD2ABC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CE51439"/>
    <w:multiLevelType w:val="hybridMultilevel"/>
    <w:tmpl w:val="1272EBB0"/>
    <w:lvl w:ilvl="0" w:tplc="46FC9CA2">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36F615B"/>
    <w:multiLevelType w:val="hybridMultilevel"/>
    <w:tmpl w:val="3AA89A82"/>
    <w:lvl w:ilvl="0" w:tplc="EA848DF6">
      <w:start w:val="1"/>
      <w:numFmt w:val="decimal"/>
      <w:lvlText w:val="%1."/>
      <w:lvlJc w:val="left"/>
      <w:pPr>
        <w:ind w:left="314" w:hanging="192"/>
      </w:pPr>
      <w:rPr>
        <w:rFonts w:ascii="Times New Roman" w:eastAsia="Times New Roman" w:hAnsi="Times New Roman" w:hint="default"/>
        <w:b/>
        <w:bCs/>
        <w:color w:val="676767"/>
        <w:spacing w:val="-23"/>
        <w:w w:val="125"/>
        <w:sz w:val="19"/>
        <w:szCs w:val="19"/>
      </w:rPr>
    </w:lvl>
    <w:lvl w:ilvl="1" w:tplc="880487B0">
      <w:start w:val="1"/>
      <w:numFmt w:val="bullet"/>
      <w:lvlText w:val="•"/>
      <w:lvlJc w:val="left"/>
      <w:pPr>
        <w:ind w:left="1236" w:hanging="356"/>
      </w:pPr>
      <w:rPr>
        <w:rFonts w:ascii="Times New Roman" w:eastAsia="Times New Roman" w:hAnsi="Times New Roman" w:hint="default"/>
        <w:color w:val="575757"/>
        <w:w w:val="142"/>
        <w:sz w:val="19"/>
        <w:szCs w:val="19"/>
      </w:rPr>
    </w:lvl>
    <w:lvl w:ilvl="2" w:tplc="15F233E0">
      <w:start w:val="1"/>
      <w:numFmt w:val="bullet"/>
      <w:lvlText w:val="•"/>
      <w:lvlJc w:val="left"/>
      <w:pPr>
        <w:ind w:left="2216" w:hanging="356"/>
      </w:pPr>
      <w:rPr>
        <w:rFonts w:hint="default"/>
      </w:rPr>
    </w:lvl>
    <w:lvl w:ilvl="3" w:tplc="62664CC0">
      <w:start w:val="1"/>
      <w:numFmt w:val="bullet"/>
      <w:lvlText w:val="•"/>
      <w:lvlJc w:val="left"/>
      <w:pPr>
        <w:ind w:left="3196" w:hanging="356"/>
      </w:pPr>
      <w:rPr>
        <w:rFonts w:hint="default"/>
      </w:rPr>
    </w:lvl>
    <w:lvl w:ilvl="4" w:tplc="DDFA3DD2">
      <w:start w:val="1"/>
      <w:numFmt w:val="bullet"/>
      <w:lvlText w:val="•"/>
      <w:lvlJc w:val="left"/>
      <w:pPr>
        <w:ind w:left="4177" w:hanging="356"/>
      </w:pPr>
      <w:rPr>
        <w:rFonts w:hint="default"/>
      </w:rPr>
    </w:lvl>
    <w:lvl w:ilvl="5" w:tplc="21261E02">
      <w:start w:val="1"/>
      <w:numFmt w:val="bullet"/>
      <w:lvlText w:val="•"/>
      <w:lvlJc w:val="left"/>
      <w:pPr>
        <w:ind w:left="5157" w:hanging="356"/>
      </w:pPr>
      <w:rPr>
        <w:rFonts w:hint="default"/>
      </w:rPr>
    </w:lvl>
    <w:lvl w:ilvl="6" w:tplc="78ACC134">
      <w:start w:val="1"/>
      <w:numFmt w:val="bullet"/>
      <w:lvlText w:val="•"/>
      <w:lvlJc w:val="left"/>
      <w:pPr>
        <w:ind w:left="6138" w:hanging="356"/>
      </w:pPr>
      <w:rPr>
        <w:rFonts w:hint="default"/>
      </w:rPr>
    </w:lvl>
    <w:lvl w:ilvl="7" w:tplc="6DD2969E">
      <w:start w:val="1"/>
      <w:numFmt w:val="bullet"/>
      <w:lvlText w:val="•"/>
      <w:lvlJc w:val="left"/>
      <w:pPr>
        <w:ind w:left="7118" w:hanging="356"/>
      </w:pPr>
      <w:rPr>
        <w:rFonts w:hint="default"/>
      </w:rPr>
    </w:lvl>
    <w:lvl w:ilvl="8" w:tplc="B6AEDA9E">
      <w:start w:val="1"/>
      <w:numFmt w:val="bullet"/>
      <w:lvlText w:val="•"/>
      <w:lvlJc w:val="left"/>
      <w:pPr>
        <w:ind w:left="8099" w:hanging="356"/>
      </w:pPr>
      <w:rPr>
        <w:rFonts w:hint="default"/>
      </w:rPr>
    </w:lvl>
  </w:abstractNum>
  <w:abstractNum w:abstractNumId="23" w15:restartNumberingAfterBreak="0">
    <w:nsid w:val="637B30DB"/>
    <w:multiLevelType w:val="hybridMultilevel"/>
    <w:tmpl w:val="0736DE3E"/>
    <w:lvl w:ilvl="0" w:tplc="5276F8A6">
      <w:start w:val="2"/>
      <w:numFmt w:val="bullet"/>
      <w:lvlText w:val="-"/>
      <w:lvlJc w:val="left"/>
      <w:pPr>
        <w:ind w:left="360" w:hanging="360"/>
      </w:pPr>
      <w:rPr>
        <w:rFonts w:ascii="Calibri" w:eastAsiaTheme="minorHAnsi" w:hAnsi="Calibri" w:cstheme="minorBidi"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796B57C3"/>
    <w:multiLevelType w:val="hybridMultilevel"/>
    <w:tmpl w:val="857A3FE2"/>
    <w:lvl w:ilvl="0" w:tplc="46FC9CA2">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6"/>
  </w:num>
  <w:num w:numId="3">
    <w:abstractNumId w:val="22"/>
  </w:num>
  <w:num w:numId="4">
    <w:abstractNumId w:val="14"/>
  </w:num>
  <w:num w:numId="5">
    <w:abstractNumId w:val="4"/>
  </w:num>
  <w:num w:numId="6">
    <w:abstractNumId w:val="15"/>
  </w:num>
  <w:num w:numId="7">
    <w:abstractNumId w:val="0"/>
  </w:num>
  <w:num w:numId="8">
    <w:abstractNumId w:val="20"/>
  </w:num>
  <w:num w:numId="9">
    <w:abstractNumId w:val="5"/>
  </w:num>
  <w:num w:numId="10">
    <w:abstractNumId w:val="9"/>
  </w:num>
  <w:num w:numId="11">
    <w:abstractNumId w:val="21"/>
  </w:num>
  <w:num w:numId="12">
    <w:abstractNumId w:val="24"/>
  </w:num>
  <w:num w:numId="13">
    <w:abstractNumId w:val="12"/>
  </w:num>
  <w:num w:numId="14">
    <w:abstractNumId w:val="8"/>
  </w:num>
  <w:num w:numId="15">
    <w:abstractNumId w:val="3"/>
  </w:num>
  <w:num w:numId="16">
    <w:abstractNumId w:val="19"/>
  </w:num>
  <w:num w:numId="17">
    <w:abstractNumId w:val="18"/>
  </w:num>
  <w:num w:numId="18">
    <w:abstractNumId w:val="23"/>
  </w:num>
  <w:num w:numId="19">
    <w:abstractNumId w:val="10"/>
  </w:num>
  <w:num w:numId="20">
    <w:abstractNumId w:val="11"/>
  </w:num>
  <w:num w:numId="21">
    <w:abstractNumId w:val="2"/>
  </w:num>
  <w:num w:numId="22">
    <w:abstractNumId w:val="17"/>
  </w:num>
  <w:num w:numId="23">
    <w:abstractNumId w:val="7"/>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D2"/>
    <w:rsid w:val="00001AD8"/>
    <w:rsid w:val="00002FDC"/>
    <w:rsid w:val="000048FC"/>
    <w:rsid w:val="00004F5B"/>
    <w:rsid w:val="000069AA"/>
    <w:rsid w:val="00011556"/>
    <w:rsid w:val="00011D10"/>
    <w:rsid w:val="00011EDF"/>
    <w:rsid w:val="000124D2"/>
    <w:rsid w:val="00012C67"/>
    <w:rsid w:val="000161E8"/>
    <w:rsid w:val="00022EE2"/>
    <w:rsid w:val="000237ED"/>
    <w:rsid w:val="000242EF"/>
    <w:rsid w:val="00027FAB"/>
    <w:rsid w:val="00033112"/>
    <w:rsid w:val="00033DB2"/>
    <w:rsid w:val="00033EFA"/>
    <w:rsid w:val="0003498C"/>
    <w:rsid w:val="000351E5"/>
    <w:rsid w:val="00035E75"/>
    <w:rsid w:val="00042A80"/>
    <w:rsid w:val="000462DB"/>
    <w:rsid w:val="0005294E"/>
    <w:rsid w:val="00052D78"/>
    <w:rsid w:val="0005379E"/>
    <w:rsid w:val="00054FD7"/>
    <w:rsid w:val="00064713"/>
    <w:rsid w:val="00064A21"/>
    <w:rsid w:val="00072E11"/>
    <w:rsid w:val="00076BDB"/>
    <w:rsid w:val="000825A1"/>
    <w:rsid w:val="00086378"/>
    <w:rsid w:val="00091400"/>
    <w:rsid w:val="00096431"/>
    <w:rsid w:val="00097AB8"/>
    <w:rsid w:val="000A1A64"/>
    <w:rsid w:val="000A236D"/>
    <w:rsid w:val="000A2A6C"/>
    <w:rsid w:val="000B0736"/>
    <w:rsid w:val="000B2BFD"/>
    <w:rsid w:val="000B41C9"/>
    <w:rsid w:val="000B7A46"/>
    <w:rsid w:val="000C1283"/>
    <w:rsid w:val="000C39E1"/>
    <w:rsid w:val="000C4B11"/>
    <w:rsid w:val="000C580F"/>
    <w:rsid w:val="000C5D4E"/>
    <w:rsid w:val="000D0F05"/>
    <w:rsid w:val="000D2228"/>
    <w:rsid w:val="000D2245"/>
    <w:rsid w:val="000E0040"/>
    <w:rsid w:val="000E64EB"/>
    <w:rsid w:val="000E735C"/>
    <w:rsid w:val="000F34FA"/>
    <w:rsid w:val="000F41CD"/>
    <w:rsid w:val="000F6BFC"/>
    <w:rsid w:val="000F6CDA"/>
    <w:rsid w:val="000F7B77"/>
    <w:rsid w:val="00100233"/>
    <w:rsid w:val="00100345"/>
    <w:rsid w:val="001020A8"/>
    <w:rsid w:val="0010699E"/>
    <w:rsid w:val="0011032B"/>
    <w:rsid w:val="00111CAD"/>
    <w:rsid w:val="00111ECC"/>
    <w:rsid w:val="00112C62"/>
    <w:rsid w:val="001140CB"/>
    <w:rsid w:val="0011434A"/>
    <w:rsid w:val="00117B4F"/>
    <w:rsid w:val="001206A7"/>
    <w:rsid w:val="00122F0C"/>
    <w:rsid w:val="0012373D"/>
    <w:rsid w:val="0012418B"/>
    <w:rsid w:val="00124AB5"/>
    <w:rsid w:val="00132642"/>
    <w:rsid w:val="00134781"/>
    <w:rsid w:val="00134869"/>
    <w:rsid w:val="00134AE0"/>
    <w:rsid w:val="00134D53"/>
    <w:rsid w:val="00136C53"/>
    <w:rsid w:val="00145ABA"/>
    <w:rsid w:val="00145DDA"/>
    <w:rsid w:val="00154414"/>
    <w:rsid w:val="001564D6"/>
    <w:rsid w:val="0016082C"/>
    <w:rsid w:val="00161401"/>
    <w:rsid w:val="001670EF"/>
    <w:rsid w:val="0016753A"/>
    <w:rsid w:val="00167631"/>
    <w:rsid w:val="00171E7B"/>
    <w:rsid w:val="00175796"/>
    <w:rsid w:val="001830F2"/>
    <w:rsid w:val="00183309"/>
    <w:rsid w:val="00184040"/>
    <w:rsid w:val="00186B2B"/>
    <w:rsid w:val="00187B83"/>
    <w:rsid w:val="0019484C"/>
    <w:rsid w:val="00197509"/>
    <w:rsid w:val="00197F39"/>
    <w:rsid w:val="001A0C07"/>
    <w:rsid w:val="001A26FB"/>
    <w:rsid w:val="001A5708"/>
    <w:rsid w:val="001A7903"/>
    <w:rsid w:val="001B2D0B"/>
    <w:rsid w:val="001B4EA0"/>
    <w:rsid w:val="001C7AE6"/>
    <w:rsid w:val="001D046E"/>
    <w:rsid w:val="001D0AC1"/>
    <w:rsid w:val="001D7FDB"/>
    <w:rsid w:val="001E44A2"/>
    <w:rsid w:val="001E5BA6"/>
    <w:rsid w:val="001E60C6"/>
    <w:rsid w:val="001F1865"/>
    <w:rsid w:val="001F2B99"/>
    <w:rsid w:val="00200222"/>
    <w:rsid w:val="00203477"/>
    <w:rsid w:val="0020513D"/>
    <w:rsid w:val="00205E90"/>
    <w:rsid w:val="002153E1"/>
    <w:rsid w:val="002154EE"/>
    <w:rsid w:val="0021722D"/>
    <w:rsid w:val="00217A9C"/>
    <w:rsid w:val="0023026F"/>
    <w:rsid w:val="00232B63"/>
    <w:rsid w:val="00237B79"/>
    <w:rsid w:val="00237D07"/>
    <w:rsid w:val="0024310B"/>
    <w:rsid w:val="00243EFD"/>
    <w:rsid w:val="00244E76"/>
    <w:rsid w:val="00245D1A"/>
    <w:rsid w:val="00246C33"/>
    <w:rsid w:val="002501AB"/>
    <w:rsid w:val="00251D13"/>
    <w:rsid w:val="00251D2D"/>
    <w:rsid w:val="002523AA"/>
    <w:rsid w:val="00252556"/>
    <w:rsid w:val="00256A11"/>
    <w:rsid w:val="002604AB"/>
    <w:rsid w:val="00262381"/>
    <w:rsid w:val="0026628F"/>
    <w:rsid w:val="00274EB4"/>
    <w:rsid w:val="0027699D"/>
    <w:rsid w:val="00282281"/>
    <w:rsid w:val="0028403E"/>
    <w:rsid w:val="002952D0"/>
    <w:rsid w:val="00295D64"/>
    <w:rsid w:val="002A5505"/>
    <w:rsid w:val="002A706D"/>
    <w:rsid w:val="002B054C"/>
    <w:rsid w:val="002B41B1"/>
    <w:rsid w:val="002B77D7"/>
    <w:rsid w:val="002B7F92"/>
    <w:rsid w:val="002C2356"/>
    <w:rsid w:val="002C6461"/>
    <w:rsid w:val="002D55D1"/>
    <w:rsid w:val="002E1E16"/>
    <w:rsid w:val="002E1E4B"/>
    <w:rsid w:val="002F497D"/>
    <w:rsid w:val="00304C28"/>
    <w:rsid w:val="00305B48"/>
    <w:rsid w:val="003106E1"/>
    <w:rsid w:val="003244F3"/>
    <w:rsid w:val="00324B51"/>
    <w:rsid w:val="00326E56"/>
    <w:rsid w:val="00330AB3"/>
    <w:rsid w:val="003311DC"/>
    <w:rsid w:val="003379BF"/>
    <w:rsid w:val="00340F4F"/>
    <w:rsid w:val="0034180C"/>
    <w:rsid w:val="003423F4"/>
    <w:rsid w:val="00342DC6"/>
    <w:rsid w:val="00343613"/>
    <w:rsid w:val="00343BAB"/>
    <w:rsid w:val="00343F84"/>
    <w:rsid w:val="00345217"/>
    <w:rsid w:val="003612A9"/>
    <w:rsid w:val="0037150D"/>
    <w:rsid w:val="0037230F"/>
    <w:rsid w:val="00372515"/>
    <w:rsid w:val="003816AF"/>
    <w:rsid w:val="003822E4"/>
    <w:rsid w:val="00383194"/>
    <w:rsid w:val="003834C9"/>
    <w:rsid w:val="00386DD4"/>
    <w:rsid w:val="00390659"/>
    <w:rsid w:val="0039381E"/>
    <w:rsid w:val="00395938"/>
    <w:rsid w:val="00396809"/>
    <w:rsid w:val="003A0E81"/>
    <w:rsid w:val="003A0F32"/>
    <w:rsid w:val="003A1132"/>
    <w:rsid w:val="003A529D"/>
    <w:rsid w:val="003A68AD"/>
    <w:rsid w:val="003B09CD"/>
    <w:rsid w:val="003B332C"/>
    <w:rsid w:val="003B6382"/>
    <w:rsid w:val="003C2D85"/>
    <w:rsid w:val="003C3756"/>
    <w:rsid w:val="003C4CCB"/>
    <w:rsid w:val="003C52EF"/>
    <w:rsid w:val="003C547D"/>
    <w:rsid w:val="003D0209"/>
    <w:rsid w:val="003D487F"/>
    <w:rsid w:val="003E1E4F"/>
    <w:rsid w:val="003E3E18"/>
    <w:rsid w:val="003F31D4"/>
    <w:rsid w:val="003F3502"/>
    <w:rsid w:val="003F3CCE"/>
    <w:rsid w:val="00402F4E"/>
    <w:rsid w:val="004043F4"/>
    <w:rsid w:val="00407F82"/>
    <w:rsid w:val="00412C31"/>
    <w:rsid w:val="00413463"/>
    <w:rsid w:val="0041506B"/>
    <w:rsid w:val="00415223"/>
    <w:rsid w:val="00415DAF"/>
    <w:rsid w:val="004170F8"/>
    <w:rsid w:val="0042007B"/>
    <w:rsid w:val="004202A0"/>
    <w:rsid w:val="00424B36"/>
    <w:rsid w:val="00426D65"/>
    <w:rsid w:val="00427542"/>
    <w:rsid w:val="004277AD"/>
    <w:rsid w:val="0043266D"/>
    <w:rsid w:val="004333CE"/>
    <w:rsid w:val="00434C28"/>
    <w:rsid w:val="004404F6"/>
    <w:rsid w:val="0044090D"/>
    <w:rsid w:val="004414C6"/>
    <w:rsid w:val="00443592"/>
    <w:rsid w:val="00444D7E"/>
    <w:rsid w:val="00451A30"/>
    <w:rsid w:val="00452CF2"/>
    <w:rsid w:val="00453CBB"/>
    <w:rsid w:val="004541CB"/>
    <w:rsid w:val="0046293E"/>
    <w:rsid w:val="004668F9"/>
    <w:rsid w:val="00470646"/>
    <w:rsid w:val="004707D1"/>
    <w:rsid w:val="0047500D"/>
    <w:rsid w:val="00475C23"/>
    <w:rsid w:val="00476AA2"/>
    <w:rsid w:val="0048377B"/>
    <w:rsid w:val="00483D9E"/>
    <w:rsid w:val="00484812"/>
    <w:rsid w:val="00490B03"/>
    <w:rsid w:val="004967A4"/>
    <w:rsid w:val="00496B74"/>
    <w:rsid w:val="004A0F2F"/>
    <w:rsid w:val="004A1418"/>
    <w:rsid w:val="004A29DA"/>
    <w:rsid w:val="004A3801"/>
    <w:rsid w:val="004A6E4D"/>
    <w:rsid w:val="004B1E1C"/>
    <w:rsid w:val="004B30BC"/>
    <w:rsid w:val="004B4E0C"/>
    <w:rsid w:val="004B5626"/>
    <w:rsid w:val="004B7B52"/>
    <w:rsid w:val="004C2ACD"/>
    <w:rsid w:val="004D5AF0"/>
    <w:rsid w:val="004D7174"/>
    <w:rsid w:val="004D7BF4"/>
    <w:rsid w:val="004E4522"/>
    <w:rsid w:val="004E661E"/>
    <w:rsid w:val="004E759A"/>
    <w:rsid w:val="004F02EC"/>
    <w:rsid w:val="004F056B"/>
    <w:rsid w:val="004F0CE7"/>
    <w:rsid w:val="004F1582"/>
    <w:rsid w:val="004F28F3"/>
    <w:rsid w:val="004F577B"/>
    <w:rsid w:val="00500692"/>
    <w:rsid w:val="005029FD"/>
    <w:rsid w:val="00503AF5"/>
    <w:rsid w:val="00507766"/>
    <w:rsid w:val="00513B31"/>
    <w:rsid w:val="0052253E"/>
    <w:rsid w:val="005248E8"/>
    <w:rsid w:val="00531249"/>
    <w:rsid w:val="00532BBC"/>
    <w:rsid w:val="0053380F"/>
    <w:rsid w:val="005361A7"/>
    <w:rsid w:val="00540B9B"/>
    <w:rsid w:val="0054445C"/>
    <w:rsid w:val="005469E5"/>
    <w:rsid w:val="00551535"/>
    <w:rsid w:val="00552F9A"/>
    <w:rsid w:val="0055653E"/>
    <w:rsid w:val="00557E60"/>
    <w:rsid w:val="00562679"/>
    <w:rsid w:val="0056270E"/>
    <w:rsid w:val="00566D8F"/>
    <w:rsid w:val="00566D9D"/>
    <w:rsid w:val="00566F3C"/>
    <w:rsid w:val="00567710"/>
    <w:rsid w:val="00570B0D"/>
    <w:rsid w:val="00572D20"/>
    <w:rsid w:val="00573C94"/>
    <w:rsid w:val="0057553F"/>
    <w:rsid w:val="0058472A"/>
    <w:rsid w:val="0058497D"/>
    <w:rsid w:val="00585792"/>
    <w:rsid w:val="00587C80"/>
    <w:rsid w:val="00592471"/>
    <w:rsid w:val="00593283"/>
    <w:rsid w:val="00597368"/>
    <w:rsid w:val="0059764A"/>
    <w:rsid w:val="005A126E"/>
    <w:rsid w:val="005A3002"/>
    <w:rsid w:val="005B20BA"/>
    <w:rsid w:val="005B5770"/>
    <w:rsid w:val="005B6323"/>
    <w:rsid w:val="005B6A20"/>
    <w:rsid w:val="005C7D71"/>
    <w:rsid w:val="005D4557"/>
    <w:rsid w:val="005D55D7"/>
    <w:rsid w:val="005D7054"/>
    <w:rsid w:val="005E099A"/>
    <w:rsid w:val="005E581C"/>
    <w:rsid w:val="005E7AA5"/>
    <w:rsid w:val="005F1F5D"/>
    <w:rsid w:val="005F40AB"/>
    <w:rsid w:val="005F4D43"/>
    <w:rsid w:val="005F503B"/>
    <w:rsid w:val="005F51D4"/>
    <w:rsid w:val="005F51DB"/>
    <w:rsid w:val="0060012C"/>
    <w:rsid w:val="006008ED"/>
    <w:rsid w:val="00601984"/>
    <w:rsid w:val="00607B5F"/>
    <w:rsid w:val="00607CCB"/>
    <w:rsid w:val="006104DE"/>
    <w:rsid w:val="006119E5"/>
    <w:rsid w:val="00611C62"/>
    <w:rsid w:val="006126F5"/>
    <w:rsid w:val="00625666"/>
    <w:rsid w:val="006268EB"/>
    <w:rsid w:val="0062784E"/>
    <w:rsid w:val="00630203"/>
    <w:rsid w:val="00631232"/>
    <w:rsid w:val="00632D4B"/>
    <w:rsid w:val="006345B9"/>
    <w:rsid w:val="00634A9B"/>
    <w:rsid w:val="0063670A"/>
    <w:rsid w:val="0064082A"/>
    <w:rsid w:val="00640F28"/>
    <w:rsid w:val="00643EA7"/>
    <w:rsid w:val="00653D2D"/>
    <w:rsid w:val="00654AD9"/>
    <w:rsid w:val="00656740"/>
    <w:rsid w:val="006617CA"/>
    <w:rsid w:val="00663A9A"/>
    <w:rsid w:val="00664C82"/>
    <w:rsid w:val="006724D5"/>
    <w:rsid w:val="00675685"/>
    <w:rsid w:val="00682044"/>
    <w:rsid w:val="00683B05"/>
    <w:rsid w:val="00692C12"/>
    <w:rsid w:val="00694A6C"/>
    <w:rsid w:val="00694CA7"/>
    <w:rsid w:val="006A481E"/>
    <w:rsid w:val="006A74D6"/>
    <w:rsid w:val="006B1CDC"/>
    <w:rsid w:val="006B2348"/>
    <w:rsid w:val="006B2658"/>
    <w:rsid w:val="006B40C1"/>
    <w:rsid w:val="006B6364"/>
    <w:rsid w:val="006B6770"/>
    <w:rsid w:val="006B7B53"/>
    <w:rsid w:val="006C276A"/>
    <w:rsid w:val="006D1F2E"/>
    <w:rsid w:val="006E0DC2"/>
    <w:rsid w:val="006E14D5"/>
    <w:rsid w:val="006E2C3B"/>
    <w:rsid w:val="006E49C3"/>
    <w:rsid w:val="006E50CE"/>
    <w:rsid w:val="006E7000"/>
    <w:rsid w:val="006F212D"/>
    <w:rsid w:val="006F2CBC"/>
    <w:rsid w:val="006F2DBC"/>
    <w:rsid w:val="006F5051"/>
    <w:rsid w:val="0070074A"/>
    <w:rsid w:val="00706E73"/>
    <w:rsid w:val="00711F3F"/>
    <w:rsid w:val="00713403"/>
    <w:rsid w:val="00715685"/>
    <w:rsid w:val="007165F6"/>
    <w:rsid w:val="00720640"/>
    <w:rsid w:val="00721A35"/>
    <w:rsid w:val="00723880"/>
    <w:rsid w:val="007242AE"/>
    <w:rsid w:val="00726522"/>
    <w:rsid w:val="00726C13"/>
    <w:rsid w:val="007278E7"/>
    <w:rsid w:val="007320B9"/>
    <w:rsid w:val="00732AC1"/>
    <w:rsid w:val="0073360D"/>
    <w:rsid w:val="00733FE3"/>
    <w:rsid w:val="00734E56"/>
    <w:rsid w:val="007355CD"/>
    <w:rsid w:val="00741AC9"/>
    <w:rsid w:val="00745EC1"/>
    <w:rsid w:val="00747007"/>
    <w:rsid w:val="00752C35"/>
    <w:rsid w:val="00755705"/>
    <w:rsid w:val="007606FA"/>
    <w:rsid w:val="007610C8"/>
    <w:rsid w:val="00761211"/>
    <w:rsid w:val="007617B8"/>
    <w:rsid w:val="00764C7B"/>
    <w:rsid w:val="00767558"/>
    <w:rsid w:val="00771737"/>
    <w:rsid w:val="00772CB3"/>
    <w:rsid w:val="00775076"/>
    <w:rsid w:val="00775CB6"/>
    <w:rsid w:val="00776A9A"/>
    <w:rsid w:val="00785894"/>
    <w:rsid w:val="00786CA5"/>
    <w:rsid w:val="00787696"/>
    <w:rsid w:val="007877CB"/>
    <w:rsid w:val="007931B1"/>
    <w:rsid w:val="00794241"/>
    <w:rsid w:val="00794C23"/>
    <w:rsid w:val="00796FA6"/>
    <w:rsid w:val="007B01D0"/>
    <w:rsid w:val="007B0C14"/>
    <w:rsid w:val="007B1EB1"/>
    <w:rsid w:val="007B3BA6"/>
    <w:rsid w:val="007B601D"/>
    <w:rsid w:val="007C1212"/>
    <w:rsid w:val="007C180A"/>
    <w:rsid w:val="007C4D97"/>
    <w:rsid w:val="007C54CF"/>
    <w:rsid w:val="007C64A5"/>
    <w:rsid w:val="007C6EF9"/>
    <w:rsid w:val="007D060C"/>
    <w:rsid w:val="007D38AF"/>
    <w:rsid w:val="007D534A"/>
    <w:rsid w:val="007E49CF"/>
    <w:rsid w:val="007F2B12"/>
    <w:rsid w:val="007F2D55"/>
    <w:rsid w:val="007F4471"/>
    <w:rsid w:val="007F4F63"/>
    <w:rsid w:val="00802024"/>
    <w:rsid w:val="0080270B"/>
    <w:rsid w:val="008039A0"/>
    <w:rsid w:val="00806477"/>
    <w:rsid w:val="00807ABF"/>
    <w:rsid w:val="008220BE"/>
    <w:rsid w:val="00822FE3"/>
    <w:rsid w:val="00824701"/>
    <w:rsid w:val="00827514"/>
    <w:rsid w:val="00831B23"/>
    <w:rsid w:val="008347BF"/>
    <w:rsid w:val="00836673"/>
    <w:rsid w:val="00836D49"/>
    <w:rsid w:val="00841F9E"/>
    <w:rsid w:val="00842B9C"/>
    <w:rsid w:val="008443DC"/>
    <w:rsid w:val="008466A1"/>
    <w:rsid w:val="00847B91"/>
    <w:rsid w:val="00847C38"/>
    <w:rsid w:val="00850EEA"/>
    <w:rsid w:val="008532E2"/>
    <w:rsid w:val="00856B48"/>
    <w:rsid w:val="00872999"/>
    <w:rsid w:val="00881EA9"/>
    <w:rsid w:val="008822C3"/>
    <w:rsid w:val="00883E72"/>
    <w:rsid w:val="008851CB"/>
    <w:rsid w:val="00885610"/>
    <w:rsid w:val="00893D79"/>
    <w:rsid w:val="008952F8"/>
    <w:rsid w:val="00896C7D"/>
    <w:rsid w:val="008A0872"/>
    <w:rsid w:val="008A0D5E"/>
    <w:rsid w:val="008A0E48"/>
    <w:rsid w:val="008A2767"/>
    <w:rsid w:val="008A314A"/>
    <w:rsid w:val="008A4F6C"/>
    <w:rsid w:val="008B2C8D"/>
    <w:rsid w:val="008B35C2"/>
    <w:rsid w:val="008B4659"/>
    <w:rsid w:val="008B533A"/>
    <w:rsid w:val="008B624D"/>
    <w:rsid w:val="008C0E32"/>
    <w:rsid w:val="008C2741"/>
    <w:rsid w:val="008C3D1E"/>
    <w:rsid w:val="008C4D67"/>
    <w:rsid w:val="008C62BB"/>
    <w:rsid w:val="008D0E95"/>
    <w:rsid w:val="008D2E99"/>
    <w:rsid w:val="008D38A1"/>
    <w:rsid w:val="008D3B9A"/>
    <w:rsid w:val="008D462C"/>
    <w:rsid w:val="008D76B6"/>
    <w:rsid w:val="008E06A7"/>
    <w:rsid w:val="008E1C4B"/>
    <w:rsid w:val="008E264C"/>
    <w:rsid w:val="008E6E0F"/>
    <w:rsid w:val="008E72CB"/>
    <w:rsid w:val="00903700"/>
    <w:rsid w:val="0090392C"/>
    <w:rsid w:val="00905049"/>
    <w:rsid w:val="00905248"/>
    <w:rsid w:val="00905BE0"/>
    <w:rsid w:val="009070B5"/>
    <w:rsid w:val="009165A6"/>
    <w:rsid w:val="00916FFD"/>
    <w:rsid w:val="009242B8"/>
    <w:rsid w:val="00925509"/>
    <w:rsid w:val="00927118"/>
    <w:rsid w:val="00934FD5"/>
    <w:rsid w:val="00937834"/>
    <w:rsid w:val="00937BB4"/>
    <w:rsid w:val="00940E29"/>
    <w:rsid w:val="00944AB7"/>
    <w:rsid w:val="0095514A"/>
    <w:rsid w:val="0095559E"/>
    <w:rsid w:val="00956CFF"/>
    <w:rsid w:val="00960982"/>
    <w:rsid w:val="00961CB7"/>
    <w:rsid w:val="00961D8E"/>
    <w:rsid w:val="00962256"/>
    <w:rsid w:val="0096690E"/>
    <w:rsid w:val="009669C0"/>
    <w:rsid w:val="00970254"/>
    <w:rsid w:val="00974573"/>
    <w:rsid w:val="009745EE"/>
    <w:rsid w:val="009850F3"/>
    <w:rsid w:val="009858B5"/>
    <w:rsid w:val="00993EDC"/>
    <w:rsid w:val="009941F2"/>
    <w:rsid w:val="0099564E"/>
    <w:rsid w:val="00997DF4"/>
    <w:rsid w:val="009A28BA"/>
    <w:rsid w:val="009A5BBF"/>
    <w:rsid w:val="009B313B"/>
    <w:rsid w:val="009B34D1"/>
    <w:rsid w:val="009B5AE0"/>
    <w:rsid w:val="009B7551"/>
    <w:rsid w:val="009C091D"/>
    <w:rsid w:val="009C0C56"/>
    <w:rsid w:val="009C0F37"/>
    <w:rsid w:val="009C554E"/>
    <w:rsid w:val="009C7ECB"/>
    <w:rsid w:val="009D0395"/>
    <w:rsid w:val="009D1978"/>
    <w:rsid w:val="009D2500"/>
    <w:rsid w:val="009D2AD2"/>
    <w:rsid w:val="009D3C14"/>
    <w:rsid w:val="009D7174"/>
    <w:rsid w:val="009E202C"/>
    <w:rsid w:val="009F03F3"/>
    <w:rsid w:val="009F2411"/>
    <w:rsid w:val="009F2719"/>
    <w:rsid w:val="009F5C0A"/>
    <w:rsid w:val="00A04368"/>
    <w:rsid w:val="00A078A5"/>
    <w:rsid w:val="00A104CD"/>
    <w:rsid w:val="00A10E69"/>
    <w:rsid w:val="00A11AA1"/>
    <w:rsid w:val="00A135EA"/>
    <w:rsid w:val="00A140AD"/>
    <w:rsid w:val="00A20107"/>
    <w:rsid w:val="00A24F7A"/>
    <w:rsid w:val="00A26107"/>
    <w:rsid w:val="00A33B4A"/>
    <w:rsid w:val="00A428F1"/>
    <w:rsid w:val="00A43C9D"/>
    <w:rsid w:val="00A45F10"/>
    <w:rsid w:val="00A464F3"/>
    <w:rsid w:val="00A5167F"/>
    <w:rsid w:val="00A53038"/>
    <w:rsid w:val="00A555B8"/>
    <w:rsid w:val="00A5657C"/>
    <w:rsid w:val="00A56BEF"/>
    <w:rsid w:val="00A57346"/>
    <w:rsid w:val="00A57F26"/>
    <w:rsid w:val="00A6001B"/>
    <w:rsid w:val="00A61F0E"/>
    <w:rsid w:val="00A62DEA"/>
    <w:rsid w:val="00A637AA"/>
    <w:rsid w:val="00A6639A"/>
    <w:rsid w:val="00A67522"/>
    <w:rsid w:val="00A71A6C"/>
    <w:rsid w:val="00A7229F"/>
    <w:rsid w:val="00A72699"/>
    <w:rsid w:val="00A8189E"/>
    <w:rsid w:val="00A81D61"/>
    <w:rsid w:val="00A84BBF"/>
    <w:rsid w:val="00A8595E"/>
    <w:rsid w:val="00A8611E"/>
    <w:rsid w:val="00A919E0"/>
    <w:rsid w:val="00A95D42"/>
    <w:rsid w:val="00A96B3D"/>
    <w:rsid w:val="00AA25DE"/>
    <w:rsid w:val="00AA278A"/>
    <w:rsid w:val="00AA2897"/>
    <w:rsid w:val="00AA29EC"/>
    <w:rsid w:val="00AB0831"/>
    <w:rsid w:val="00AB0849"/>
    <w:rsid w:val="00AB3CBE"/>
    <w:rsid w:val="00AB3F0D"/>
    <w:rsid w:val="00AB5B20"/>
    <w:rsid w:val="00AC4152"/>
    <w:rsid w:val="00AD2008"/>
    <w:rsid w:val="00AD7CCF"/>
    <w:rsid w:val="00AD7CD5"/>
    <w:rsid w:val="00AD7FCA"/>
    <w:rsid w:val="00AE1FB8"/>
    <w:rsid w:val="00AE24AE"/>
    <w:rsid w:val="00AE7952"/>
    <w:rsid w:val="00AE7AE0"/>
    <w:rsid w:val="00AF1FCE"/>
    <w:rsid w:val="00AF4DE0"/>
    <w:rsid w:val="00B012FC"/>
    <w:rsid w:val="00B10798"/>
    <w:rsid w:val="00B1228E"/>
    <w:rsid w:val="00B202C9"/>
    <w:rsid w:val="00B20C78"/>
    <w:rsid w:val="00B22782"/>
    <w:rsid w:val="00B2345D"/>
    <w:rsid w:val="00B2661B"/>
    <w:rsid w:val="00B27563"/>
    <w:rsid w:val="00B30698"/>
    <w:rsid w:val="00B34579"/>
    <w:rsid w:val="00B359BC"/>
    <w:rsid w:val="00B43F5A"/>
    <w:rsid w:val="00B45DA1"/>
    <w:rsid w:val="00B469A8"/>
    <w:rsid w:val="00B50987"/>
    <w:rsid w:val="00B52370"/>
    <w:rsid w:val="00B53489"/>
    <w:rsid w:val="00B5672D"/>
    <w:rsid w:val="00B64A83"/>
    <w:rsid w:val="00B7064D"/>
    <w:rsid w:val="00B81630"/>
    <w:rsid w:val="00B8550D"/>
    <w:rsid w:val="00B91F53"/>
    <w:rsid w:val="00B93C81"/>
    <w:rsid w:val="00B96204"/>
    <w:rsid w:val="00B974EE"/>
    <w:rsid w:val="00BA08AD"/>
    <w:rsid w:val="00BA0F2C"/>
    <w:rsid w:val="00BA28EE"/>
    <w:rsid w:val="00BA4ED2"/>
    <w:rsid w:val="00BB32AC"/>
    <w:rsid w:val="00BB41C0"/>
    <w:rsid w:val="00BB4FAE"/>
    <w:rsid w:val="00BB5994"/>
    <w:rsid w:val="00BD64CC"/>
    <w:rsid w:val="00BE1A3B"/>
    <w:rsid w:val="00BE604F"/>
    <w:rsid w:val="00BF082A"/>
    <w:rsid w:val="00BF289A"/>
    <w:rsid w:val="00BF5129"/>
    <w:rsid w:val="00BF73E2"/>
    <w:rsid w:val="00C03923"/>
    <w:rsid w:val="00C05FC9"/>
    <w:rsid w:val="00C06220"/>
    <w:rsid w:val="00C078B3"/>
    <w:rsid w:val="00C07DBD"/>
    <w:rsid w:val="00C07E57"/>
    <w:rsid w:val="00C10DE7"/>
    <w:rsid w:val="00C111A9"/>
    <w:rsid w:val="00C11E9D"/>
    <w:rsid w:val="00C127F2"/>
    <w:rsid w:val="00C14F2C"/>
    <w:rsid w:val="00C20DA9"/>
    <w:rsid w:val="00C25FD1"/>
    <w:rsid w:val="00C26992"/>
    <w:rsid w:val="00C26B3E"/>
    <w:rsid w:val="00C27347"/>
    <w:rsid w:val="00C33568"/>
    <w:rsid w:val="00C33F2C"/>
    <w:rsid w:val="00C37773"/>
    <w:rsid w:val="00C37885"/>
    <w:rsid w:val="00C40BD5"/>
    <w:rsid w:val="00C40F59"/>
    <w:rsid w:val="00C41C09"/>
    <w:rsid w:val="00C4421D"/>
    <w:rsid w:val="00C4437C"/>
    <w:rsid w:val="00C45247"/>
    <w:rsid w:val="00C56754"/>
    <w:rsid w:val="00C605B2"/>
    <w:rsid w:val="00C629E5"/>
    <w:rsid w:val="00C65D1C"/>
    <w:rsid w:val="00C669F5"/>
    <w:rsid w:val="00C66C31"/>
    <w:rsid w:val="00C67629"/>
    <w:rsid w:val="00C81EB6"/>
    <w:rsid w:val="00C835DB"/>
    <w:rsid w:val="00C8397A"/>
    <w:rsid w:val="00C85309"/>
    <w:rsid w:val="00C87E61"/>
    <w:rsid w:val="00C90EB7"/>
    <w:rsid w:val="00C90FAD"/>
    <w:rsid w:val="00C91EDF"/>
    <w:rsid w:val="00C96731"/>
    <w:rsid w:val="00CB155F"/>
    <w:rsid w:val="00CB1851"/>
    <w:rsid w:val="00CB3811"/>
    <w:rsid w:val="00CB6534"/>
    <w:rsid w:val="00CC2394"/>
    <w:rsid w:val="00CD2139"/>
    <w:rsid w:val="00CD63C9"/>
    <w:rsid w:val="00CE0F83"/>
    <w:rsid w:val="00CE40A0"/>
    <w:rsid w:val="00CF09CF"/>
    <w:rsid w:val="00CF4D07"/>
    <w:rsid w:val="00D00B4E"/>
    <w:rsid w:val="00D033C8"/>
    <w:rsid w:val="00D03C11"/>
    <w:rsid w:val="00D05288"/>
    <w:rsid w:val="00D05A6F"/>
    <w:rsid w:val="00D07530"/>
    <w:rsid w:val="00D11E61"/>
    <w:rsid w:val="00D13B0F"/>
    <w:rsid w:val="00D15FFF"/>
    <w:rsid w:val="00D170AF"/>
    <w:rsid w:val="00D17267"/>
    <w:rsid w:val="00D26A84"/>
    <w:rsid w:val="00D27E45"/>
    <w:rsid w:val="00D3063C"/>
    <w:rsid w:val="00D30A2A"/>
    <w:rsid w:val="00D31C4E"/>
    <w:rsid w:val="00D322BB"/>
    <w:rsid w:val="00D3233B"/>
    <w:rsid w:val="00D32353"/>
    <w:rsid w:val="00D35AB3"/>
    <w:rsid w:val="00D37BE2"/>
    <w:rsid w:val="00D412F6"/>
    <w:rsid w:val="00D43F77"/>
    <w:rsid w:val="00D45137"/>
    <w:rsid w:val="00D45B12"/>
    <w:rsid w:val="00D51A3C"/>
    <w:rsid w:val="00D566D0"/>
    <w:rsid w:val="00D6031C"/>
    <w:rsid w:val="00D6037B"/>
    <w:rsid w:val="00D609CD"/>
    <w:rsid w:val="00D62174"/>
    <w:rsid w:val="00D70C18"/>
    <w:rsid w:val="00D72A6F"/>
    <w:rsid w:val="00D749B6"/>
    <w:rsid w:val="00D756B3"/>
    <w:rsid w:val="00D76FC3"/>
    <w:rsid w:val="00D773C6"/>
    <w:rsid w:val="00D8134F"/>
    <w:rsid w:val="00D866DB"/>
    <w:rsid w:val="00D874A6"/>
    <w:rsid w:val="00D90AC9"/>
    <w:rsid w:val="00D90DAC"/>
    <w:rsid w:val="00DA18D7"/>
    <w:rsid w:val="00DA4784"/>
    <w:rsid w:val="00DB247B"/>
    <w:rsid w:val="00DB3326"/>
    <w:rsid w:val="00DB6953"/>
    <w:rsid w:val="00DC2423"/>
    <w:rsid w:val="00DD5E79"/>
    <w:rsid w:val="00DD639A"/>
    <w:rsid w:val="00DD77CB"/>
    <w:rsid w:val="00DD7A60"/>
    <w:rsid w:val="00DE0366"/>
    <w:rsid w:val="00DE2534"/>
    <w:rsid w:val="00DE2B9D"/>
    <w:rsid w:val="00DE37FD"/>
    <w:rsid w:val="00DE5BAD"/>
    <w:rsid w:val="00DE7503"/>
    <w:rsid w:val="00DF0C75"/>
    <w:rsid w:val="00DF1083"/>
    <w:rsid w:val="00DF294E"/>
    <w:rsid w:val="00DF4C4E"/>
    <w:rsid w:val="00DF6429"/>
    <w:rsid w:val="00DF7861"/>
    <w:rsid w:val="00DF7CC7"/>
    <w:rsid w:val="00E019EA"/>
    <w:rsid w:val="00E02B98"/>
    <w:rsid w:val="00E02C90"/>
    <w:rsid w:val="00E036C3"/>
    <w:rsid w:val="00E040B2"/>
    <w:rsid w:val="00E10E94"/>
    <w:rsid w:val="00E11569"/>
    <w:rsid w:val="00E17C1D"/>
    <w:rsid w:val="00E2724E"/>
    <w:rsid w:val="00E27AFE"/>
    <w:rsid w:val="00E32828"/>
    <w:rsid w:val="00E354DE"/>
    <w:rsid w:val="00E368C1"/>
    <w:rsid w:val="00E376EF"/>
    <w:rsid w:val="00E3787E"/>
    <w:rsid w:val="00E43545"/>
    <w:rsid w:val="00E44A99"/>
    <w:rsid w:val="00E46E97"/>
    <w:rsid w:val="00E5073D"/>
    <w:rsid w:val="00E52371"/>
    <w:rsid w:val="00E5753E"/>
    <w:rsid w:val="00E625C7"/>
    <w:rsid w:val="00E63E04"/>
    <w:rsid w:val="00E716D0"/>
    <w:rsid w:val="00E721D8"/>
    <w:rsid w:val="00E72B60"/>
    <w:rsid w:val="00E74FCC"/>
    <w:rsid w:val="00E75DBA"/>
    <w:rsid w:val="00E80318"/>
    <w:rsid w:val="00E85339"/>
    <w:rsid w:val="00E85E63"/>
    <w:rsid w:val="00E87764"/>
    <w:rsid w:val="00E92685"/>
    <w:rsid w:val="00E929E3"/>
    <w:rsid w:val="00E96178"/>
    <w:rsid w:val="00EA4C78"/>
    <w:rsid w:val="00EA5490"/>
    <w:rsid w:val="00EA7EA2"/>
    <w:rsid w:val="00EB4216"/>
    <w:rsid w:val="00EB4255"/>
    <w:rsid w:val="00EB5B37"/>
    <w:rsid w:val="00EC001F"/>
    <w:rsid w:val="00EC1B13"/>
    <w:rsid w:val="00EC4A2F"/>
    <w:rsid w:val="00EC60B0"/>
    <w:rsid w:val="00ED50C9"/>
    <w:rsid w:val="00EE00D5"/>
    <w:rsid w:val="00EE23B3"/>
    <w:rsid w:val="00EE25B1"/>
    <w:rsid w:val="00EE643D"/>
    <w:rsid w:val="00EE7FBC"/>
    <w:rsid w:val="00EF19EA"/>
    <w:rsid w:val="00EF39BE"/>
    <w:rsid w:val="00F00D00"/>
    <w:rsid w:val="00F03674"/>
    <w:rsid w:val="00F048E1"/>
    <w:rsid w:val="00F0506D"/>
    <w:rsid w:val="00F07C1A"/>
    <w:rsid w:val="00F07ED8"/>
    <w:rsid w:val="00F11C68"/>
    <w:rsid w:val="00F120D8"/>
    <w:rsid w:val="00F1298F"/>
    <w:rsid w:val="00F12E3C"/>
    <w:rsid w:val="00F13128"/>
    <w:rsid w:val="00F16B68"/>
    <w:rsid w:val="00F16F07"/>
    <w:rsid w:val="00F17581"/>
    <w:rsid w:val="00F275F4"/>
    <w:rsid w:val="00F30A1A"/>
    <w:rsid w:val="00F35185"/>
    <w:rsid w:val="00F37330"/>
    <w:rsid w:val="00F40ED4"/>
    <w:rsid w:val="00F451C8"/>
    <w:rsid w:val="00F4714D"/>
    <w:rsid w:val="00F528D8"/>
    <w:rsid w:val="00F536F9"/>
    <w:rsid w:val="00F61C56"/>
    <w:rsid w:val="00F64397"/>
    <w:rsid w:val="00F718BA"/>
    <w:rsid w:val="00F74409"/>
    <w:rsid w:val="00F817D3"/>
    <w:rsid w:val="00F82870"/>
    <w:rsid w:val="00F847F1"/>
    <w:rsid w:val="00F87763"/>
    <w:rsid w:val="00F9655D"/>
    <w:rsid w:val="00F96E7F"/>
    <w:rsid w:val="00FA0E7A"/>
    <w:rsid w:val="00FA4C9C"/>
    <w:rsid w:val="00FB1171"/>
    <w:rsid w:val="00FB1174"/>
    <w:rsid w:val="00FB2E37"/>
    <w:rsid w:val="00FB418D"/>
    <w:rsid w:val="00FB5935"/>
    <w:rsid w:val="00FC10C4"/>
    <w:rsid w:val="00FC141A"/>
    <w:rsid w:val="00FC354C"/>
    <w:rsid w:val="00FC78E1"/>
    <w:rsid w:val="00FC7D5D"/>
    <w:rsid w:val="00FD39EB"/>
    <w:rsid w:val="00FD7417"/>
    <w:rsid w:val="00FD75BF"/>
    <w:rsid w:val="00FE0959"/>
    <w:rsid w:val="00FE1C68"/>
    <w:rsid w:val="00FE2DB4"/>
    <w:rsid w:val="00FE42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E4A6F"/>
  <w15:chartTrackingRefBased/>
  <w15:docId w15:val="{566FCB59-3115-4820-93F2-83751ACE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1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D6037B"/>
    <w:pPr>
      <w:widowControl w:val="0"/>
      <w:spacing w:after="0" w:line="240" w:lineRule="auto"/>
      <w:ind w:left="304"/>
    </w:pPr>
    <w:rPr>
      <w:rFonts w:ascii="Times New Roman" w:eastAsia="Times New Roman" w:hAnsi="Times New Roman"/>
      <w:sz w:val="19"/>
      <w:szCs w:val="19"/>
    </w:rPr>
  </w:style>
  <w:style w:type="character" w:customStyle="1" w:styleId="CorpsdetexteCar">
    <w:name w:val="Corps de texte Car"/>
    <w:basedOn w:val="Policepardfaut"/>
    <w:link w:val="Corpsdetexte"/>
    <w:uiPriority w:val="1"/>
    <w:rsid w:val="00D6037B"/>
    <w:rPr>
      <w:rFonts w:ascii="Times New Roman" w:eastAsia="Times New Roman" w:hAnsi="Times New Roman"/>
      <w:sz w:val="19"/>
      <w:szCs w:val="19"/>
    </w:rPr>
  </w:style>
  <w:style w:type="paragraph" w:styleId="En-tte">
    <w:name w:val="header"/>
    <w:basedOn w:val="Normal"/>
    <w:link w:val="En-tteCar"/>
    <w:uiPriority w:val="99"/>
    <w:unhideWhenUsed/>
    <w:rsid w:val="008532E2"/>
    <w:pPr>
      <w:tabs>
        <w:tab w:val="center" w:pos="4320"/>
        <w:tab w:val="right" w:pos="8640"/>
      </w:tabs>
      <w:spacing w:after="0" w:line="240" w:lineRule="auto"/>
    </w:pPr>
  </w:style>
  <w:style w:type="character" w:customStyle="1" w:styleId="En-tteCar">
    <w:name w:val="En-tête Car"/>
    <w:basedOn w:val="Policepardfaut"/>
    <w:link w:val="En-tte"/>
    <w:uiPriority w:val="99"/>
    <w:rsid w:val="008532E2"/>
  </w:style>
  <w:style w:type="paragraph" w:styleId="Pieddepage">
    <w:name w:val="footer"/>
    <w:basedOn w:val="Normal"/>
    <w:link w:val="PieddepageCar"/>
    <w:uiPriority w:val="99"/>
    <w:unhideWhenUsed/>
    <w:rsid w:val="008532E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532E2"/>
  </w:style>
  <w:style w:type="character" w:styleId="Marquedecommentaire">
    <w:name w:val="annotation reference"/>
    <w:basedOn w:val="Policepardfaut"/>
    <w:uiPriority w:val="99"/>
    <w:semiHidden/>
    <w:unhideWhenUsed/>
    <w:rsid w:val="00C45247"/>
    <w:rPr>
      <w:sz w:val="16"/>
      <w:szCs w:val="16"/>
    </w:rPr>
  </w:style>
  <w:style w:type="paragraph" w:styleId="Commentaire">
    <w:name w:val="annotation text"/>
    <w:basedOn w:val="Normal"/>
    <w:link w:val="CommentaireCar"/>
    <w:uiPriority w:val="99"/>
    <w:semiHidden/>
    <w:unhideWhenUsed/>
    <w:rsid w:val="00C45247"/>
    <w:pPr>
      <w:spacing w:line="240" w:lineRule="auto"/>
    </w:pPr>
    <w:rPr>
      <w:sz w:val="20"/>
      <w:szCs w:val="20"/>
    </w:rPr>
  </w:style>
  <w:style w:type="character" w:customStyle="1" w:styleId="CommentaireCar">
    <w:name w:val="Commentaire Car"/>
    <w:basedOn w:val="Policepardfaut"/>
    <w:link w:val="Commentaire"/>
    <w:uiPriority w:val="99"/>
    <w:semiHidden/>
    <w:rsid w:val="00C45247"/>
    <w:rPr>
      <w:sz w:val="20"/>
      <w:szCs w:val="20"/>
    </w:rPr>
  </w:style>
  <w:style w:type="paragraph" w:styleId="Objetducommentaire">
    <w:name w:val="annotation subject"/>
    <w:basedOn w:val="Commentaire"/>
    <w:next w:val="Commentaire"/>
    <w:link w:val="ObjetducommentaireCar"/>
    <w:uiPriority w:val="99"/>
    <w:semiHidden/>
    <w:unhideWhenUsed/>
    <w:rsid w:val="00C45247"/>
    <w:rPr>
      <w:b/>
      <w:bCs/>
    </w:rPr>
  </w:style>
  <w:style w:type="character" w:customStyle="1" w:styleId="ObjetducommentaireCar">
    <w:name w:val="Objet du commentaire Car"/>
    <w:basedOn w:val="CommentaireCar"/>
    <w:link w:val="Objetducommentaire"/>
    <w:uiPriority w:val="99"/>
    <w:semiHidden/>
    <w:rsid w:val="00C45247"/>
    <w:rPr>
      <w:b/>
      <w:bCs/>
      <w:sz w:val="20"/>
      <w:szCs w:val="20"/>
    </w:rPr>
  </w:style>
  <w:style w:type="paragraph" w:styleId="Textedebulles">
    <w:name w:val="Balloon Text"/>
    <w:basedOn w:val="Normal"/>
    <w:link w:val="TextedebullesCar"/>
    <w:uiPriority w:val="99"/>
    <w:semiHidden/>
    <w:unhideWhenUsed/>
    <w:rsid w:val="00C452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247"/>
    <w:rPr>
      <w:rFonts w:ascii="Segoe UI" w:hAnsi="Segoe UI" w:cs="Segoe UI"/>
      <w:sz w:val="18"/>
      <w:szCs w:val="18"/>
    </w:rPr>
  </w:style>
  <w:style w:type="paragraph" w:styleId="Rvision">
    <w:name w:val="Revision"/>
    <w:hidden/>
    <w:uiPriority w:val="99"/>
    <w:semiHidden/>
    <w:rsid w:val="00552F9A"/>
    <w:pPr>
      <w:spacing w:after="0" w:line="240" w:lineRule="auto"/>
    </w:pPr>
  </w:style>
  <w:style w:type="paragraph" w:styleId="Paragraphedeliste">
    <w:name w:val="List Paragraph"/>
    <w:basedOn w:val="Normal"/>
    <w:uiPriority w:val="34"/>
    <w:qFormat/>
    <w:rsid w:val="00B5672D"/>
    <w:pPr>
      <w:ind w:left="720"/>
      <w:contextualSpacing/>
    </w:pPr>
  </w:style>
  <w:style w:type="character" w:styleId="Lienhypertexte">
    <w:name w:val="Hyperlink"/>
    <w:basedOn w:val="Policepardfaut"/>
    <w:uiPriority w:val="99"/>
    <w:unhideWhenUsed/>
    <w:rsid w:val="00C10DE7"/>
    <w:rPr>
      <w:color w:val="0563C1" w:themeColor="hyperlink"/>
      <w:u w:val="single"/>
    </w:rPr>
  </w:style>
  <w:style w:type="paragraph" w:customStyle="1" w:styleId="Corps">
    <w:name w:val="Corps"/>
    <w:rsid w:val="004043F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rPr>
  </w:style>
  <w:style w:type="paragraph" w:styleId="Notedebasdepage">
    <w:name w:val="footnote text"/>
    <w:basedOn w:val="Normal"/>
    <w:link w:val="NotedebasdepageCar"/>
    <w:uiPriority w:val="99"/>
    <w:unhideWhenUsed/>
    <w:rsid w:val="004043F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NotedebasdepageCar">
    <w:name w:val="Note de bas de page Car"/>
    <w:basedOn w:val="Policepardfaut"/>
    <w:link w:val="Notedebasdepage"/>
    <w:uiPriority w:val="99"/>
    <w:rsid w:val="004043F4"/>
    <w:rPr>
      <w:rFonts w:ascii="Times New Roman" w:eastAsia="Arial Unicode MS" w:hAnsi="Times New Roman" w:cs="Times New Roman"/>
      <w:sz w:val="24"/>
      <w:szCs w:val="24"/>
      <w:bdr w:val="nil"/>
    </w:rPr>
  </w:style>
  <w:style w:type="character" w:styleId="Appelnotedebasdep">
    <w:name w:val="footnote reference"/>
    <w:basedOn w:val="Policepardfaut"/>
    <w:uiPriority w:val="99"/>
    <w:semiHidden/>
    <w:unhideWhenUsed/>
    <w:rsid w:val="004043F4"/>
    <w:rPr>
      <w:vertAlign w:val="superscript"/>
    </w:rPr>
  </w:style>
  <w:style w:type="paragraph" w:customStyle="1" w:styleId="Default">
    <w:name w:val="Default"/>
    <w:rsid w:val="00E5073D"/>
    <w:pPr>
      <w:autoSpaceDE w:val="0"/>
      <w:autoSpaceDN w:val="0"/>
      <w:adjustRightInd w:val="0"/>
      <w:spacing w:after="0" w:line="240" w:lineRule="auto"/>
    </w:pPr>
    <w:rPr>
      <w:rFonts w:ascii="Tw Cen MT" w:eastAsia="Arial Unicode MS" w:hAnsi="Tw Cen MT" w:cs="Tw Cen MT"/>
      <w:color w:val="000000"/>
      <w:sz w:val="24"/>
      <w:szCs w:val="24"/>
      <w:bdr w:val="nil"/>
    </w:rPr>
  </w:style>
  <w:style w:type="character" w:customStyle="1" w:styleId="size-m">
    <w:name w:val="size-m"/>
    <w:basedOn w:val="Policepardfaut"/>
    <w:rsid w:val="00E5073D"/>
    <w:rPr>
      <w:sz w:val="20"/>
      <w:szCs w:val="20"/>
    </w:rPr>
  </w:style>
  <w:style w:type="character" w:styleId="Appeldenotedefin">
    <w:name w:val="endnote reference"/>
    <w:basedOn w:val="Policepardfaut"/>
    <w:uiPriority w:val="99"/>
    <w:semiHidden/>
    <w:unhideWhenUsed/>
    <w:rsid w:val="00DF7861"/>
    <w:rPr>
      <w:vertAlign w:val="superscript"/>
    </w:rPr>
  </w:style>
  <w:style w:type="character" w:styleId="Numrodepage">
    <w:name w:val="page number"/>
    <w:basedOn w:val="Policepardfaut"/>
    <w:uiPriority w:val="99"/>
    <w:semiHidden/>
    <w:unhideWhenUsed/>
    <w:rsid w:val="007610C8"/>
  </w:style>
  <w:style w:type="paragraph" w:styleId="Titre">
    <w:name w:val="Title"/>
    <w:basedOn w:val="Normal"/>
    <w:next w:val="Normal"/>
    <w:link w:val="TitreCar"/>
    <w:uiPriority w:val="10"/>
    <w:qFormat/>
    <w:rsid w:val="00D11E61"/>
    <w:pPr>
      <w:pBdr>
        <w:top w:val="nil"/>
        <w:left w:val="nil"/>
        <w:bottom w:val="nil"/>
        <w:right w:val="nil"/>
        <w:between w:val="nil"/>
        <w:bar w:val="nil"/>
      </w:pBdr>
      <w:spacing w:after="0" w:line="240" w:lineRule="auto"/>
      <w:contextualSpacing/>
    </w:pPr>
    <w:rPr>
      <w:rFonts w:asciiTheme="majorHAnsi" w:eastAsiaTheme="majorEastAsia" w:hAnsiTheme="majorHAnsi" w:cstheme="majorBidi"/>
      <w:spacing w:val="-10"/>
      <w:kern w:val="28"/>
      <w:sz w:val="56"/>
      <w:szCs w:val="56"/>
      <w:bdr w:val="nil"/>
    </w:rPr>
  </w:style>
  <w:style w:type="character" w:customStyle="1" w:styleId="TitreCar">
    <w:name w:val="Titre Car"/>
    <w:basedOn w:val="Policepardfaut"/>
    <w:link w:val="Titre"/>
    <w:uiPriority w:val="10"/>
    <w:rsid w:val="00D11E61"/>
    <w:rPr>
      <w:rFonts w:asciiTheme="majorHAnsi" w:eastAsiaTheme="majorEastAsia" w:hAnsiTheme="majorHAnsi" w:cstheme="majorBidi"/>
      <w:spacing w:val="-10"/>
      <w:kern w:val="28"/>
      <w:sz w:val="56"/>
      <w:szCs w:val="5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e@fqj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lissa.desjardins.cisssbsl@ssss.gouv.qc.ca" TargetMode="External"/><Relationship Id="rId4" Type="http://schemas.openxmlformats.org/officeDocument/2006/relationships/settings" Target="settings.xml"/><Relationship Id="rId9" Type="http://schemas.openxmlformats.org/officeDocument/2006/relationships/hyperlink" Target="http://www.cisss-bsl.gouv.qc.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78CE-9B24-4D74-97DB-AEAC88EB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4616</Words>
  <Characters>25393</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dc:creator>
  <cp:keywords/>
  <dc:description/>
  <cp:lastModifiedBy>Clément</cp:lastModifiedBy>
  <cp:revision>2</cp:revision>
  <cp:lastPrinted>2018-09-21T15:40:00Z</cp:lastPrinted>
  <dcterms:created xsi:type="dcterms:W3CDTF">2019-03-13T20:42:00Z</dcterms:created>
  <dcterms:modified xsi:type="dcterms:W3CDTF">2019-03-13T20:42:00Z</dcterms:modified>
</cp:coreProperties>
</file>