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84728" w14:textId="77777777" w:rsidR="00227233" w:rsidRDefault="00227233" w:rsidP="00227233">
      <w:pPr>
        <w:widowControl/>
        <w:spacing w:after="200"/>
        <w:rPr>
          <w:rFonts w:asciiTheme="majorHAnsi" w:eastAsiaTheme="majorEastAsia" w:hAnsiTheme="majorHAnsi" w:cstheme="majorBidi"/>
          <w:b/>
          <w:bCs/>
          <w:lang w:val="fr-FR" w:eastAsia="en-US" w:bidi="fr-FR"/>
        </w:rPr>
      </w:pPr>
    </w:p>
    <w:p w14:paraId="0BD8C182" w14:textId="77777777" w:rsidR="00227233" w:rsidRDefault="00227233" w:rsidP="00227233">
      <w:pPr>
        <w:widowControl/>
        <w:spacing w:after="200"/>
        <w:rPr>
          <w:rFonts w:asciiTheme="majorHAnsi" w:eastAsiaTheme="majorEastAsia" w:hAnsiTheme="majorHAnsi" w:cstheme="majorBidi"/>
          <w:b/>
          <w:bCs/>
          <w:lang w:val="fr-FR" w:eastAsia="en-US" w:bidi="fr-FR"/>
        </w:rPr>
      </w:pPr>
    </w:p>
    <w:p w14:paraId="0159582A" w14:textId="575FD09F" w:rsidR="00227233" w:rsidRDefault="00227233" w:rsidP="00227233">
      <w:pPr>
        <w:widowControl/>
        <w:spacing w:after="200"/>
        <w:rPr>
          <w:rFonts w:asciiTheme="majorHAnsi" w:eastAsiaTheme="majorEastAsia" w:hAnsiTheme="majorHAnsi" w:cstheme="majorBidi"/>
          <w:b/>
          <w:bCs/>
          <w:lang w:val="fr-FR" w:eastAsia="en-US" w:bidi="fr-FR"/>
        </w:rPr>
      </w:pPr>
      <w:r w:rsidRPr="00227233">
        <w:rPr>
          <w:rFonts w:asciiTheme="majorHAnsi" w:eastAsiaTheme="majorEastAsia" w:hAnsiTheme="majorHAnsi" w:cstheme="majorBidi"/>
          <w:b/>
          <w:bCs/>
          <w:lang w:val="fr-FR" w:eastAsia="en-US" w:bidi="fr-FR"/>
        </w:rPr>
        <w:t xml:space="preserve">Extrait des minutes de l’assemblée du conseil d’administration de la FQJC du </w:t>
      </w:r>
      <w:r>
        <w:rPr>
          <w:rFonts w:asciiTheme="majorHAnsi" w:eastAsiaTheme="majorEastAsia" w:hAnsiTheme="majorHAnsi" w:cstheme="majorBidi"/>
          <w:b/>
          <w:bCs/>
          <w:lang w:val="fr-FR" w:eastAsia="en-US" w:bidi="fr-FR"/>
        </w:rPr>
        <w:t>18 mars</w:t>
      </w:r>
      <w:r w:rsidRPr="00227233">
        <w:rPr>
          <w:rFonts w:asciiTheme="majorHAnsi" w:eastAsiaTheme="majorEastAsia" w:hAnsiTheme="majorHAnsi" w:cstheme="majorBidi"/>
          <w:b/>
          <w:bCs/>
          <w:lang w:val="fr-FR" w:eastAsia="en-US" w:bidi="fr-FR"/>
        </w:rPr>
        <w:t xml:space="preserve"> 2020</w:t>
      </w:r>
    </w:p>
    <w:p w14:paraId="01BD2A75" w14:textId="62B9F2DD" w:rsidR="004B7345" w:rsidRPr="004B7345" w:rsidRDefault="004B7345" w:rsidP="004B7345">
      <w:r w:rsidRPr="004B7345">
        <w:t xml:space="preserve">Compte tenu de la situation du Covid-19 qui prévaut à tous les niveaux de la société, il est de notre devoir de mettre en place un plan de contingence pour les différents dossiers de la FQJC. </w:t>
      </w:r>
    </w:p>
    <w:p w14:paraId="10DC3562" w14:textId="77777777" w:rsidR="004B7345" w:rsidRPr="004B7345" w:rsidRDefault="004B7345" w:rsidP="004B7345"/>
    <w:p w14:paraId="2A5CD359" w14:textId="4624B59A" w:rsidR="004B7345" w:rsidRPr="004B7345" w:rsidRDefault="004B7345" w:rsidP="004B7345">
      <w:r w:rsidRPr="004B7345">
        <w:t xml:space="preserve">La situation actuelle de réponse de notre société au coronavirus nous oblige à revoir la pertinence de maintenir un certain nombre de nos activités réunissant des personnes ou mettant à risque nos bénévoles. </w:t>
      </w:r>
    </w:p>
    <w:p w14:paraId="0957BE99" w14:textId="77777777" w:rsidR="004B7345" w:rsidRPr="004B7345" w:rsidRDefault="004B7345" w:rsidP="004B7345"/>
    <w:p w14:paraId="45163464" w14:textId="77777777" w:rsidR="004B7345" w:rsidRPr="004B7345" w:rsidRDefault="004B7345" w:rsidP="004B7345">
      <w:r w:rsidRPr="004B7345">
        <w:t>Dans le but d’actualiser ce plan il est nécessaire de reporter l’AGA prévue le 5 mai à une date ultérieure.</w:t>
      </w:r>
    </w:p>
    <w:p w14:paraId="4CA60A80" w14:textId="77777777" w:rsidR="00227233" w:rsidRPr="00227233" w:rsidRDefault="00227233" w:rsidP="00227233">
      <w:pPr>
        <w:widowControl/>
        <w:spacing w:after="200"/>
        <w:rPr>
          <w:rFonts w:asciiTheme="majorHAnsi" w:eastAsiaTheme="majorEastAsia" w:hAnsiTheme="majorHAnsi" w:cstheme="majorBidi"/>
          <w:b/>
          <w:bCs/>
          <w:lang w:val="fr-FR" w:eastAsia="en-US"/>
        </w:rPr>
      </w:pPr>
    </w:p>
    <w:p w14:paraId="39AAE55A" w14:textId="39A42176" w:rsidR="00CF7DDE" w:rsidRDefault="00CF7DDE" w:rsidP="00227233">
      <w:pPr>
        <w:shd w:val="clear" w:color="auto" w:fill="E7E6E6" w:themeFill="background2"/>
        <w:spacing w:after="120"/>
        <w:jc w:val="both"/>
        <w:rPr>
          <w:rFonts w:ascii="Arial Narrow" w:hAnsi="Arial Narrow"/>
          <w:b/>
        </w:rPr>
      </w:pPr>
      <w:r w:rsidRPr="005D19DE">
        <w:rPr>
          <w:rFonts w:ascii="Arial Narrow" w:hAnsi="Arial Narrow"/>
          <w:b/>
        </w:rPr>
        <w:t>RÉSOLUTION 2020/03/18/527</w:t>
      </w:r>
    </w:p>
    <w:p w14:paraId="68A477EB" w14:textId="77777777" w:rsidR="00227233" w:rsidRPr="005D19DE" w:rsidRDefault="00227233" w:rsidP="00227233">
      <w:pPr>
        <w:shd w:val="clear" w:color="auto" w:fill="E7E6E6" w:themeFill="background2"/>
        <w:spacing w:after="120"/>
        <w:jc w:val="both"/>
        <w:rPr>
          <w:rFonts w:ascii="Arial Narrow" w:hAnsi="Arial Narrow"/>
          <w:b/>
        </w:rPr>
      </w:pPr>
    </w:p>
    <w:p w14:paraId="6C2D71E1" w14:textId="77777777" w:rsidR="00CF7DDE" w:rsidRPr="005D19DE" w:rsidRDefault="00CF7DDE" w:rsidP="00227233">
      <w:pPr>
        <w:shd w:val="clear" w:color="auto" w:fill="E7E6E6" w:themeFill="background2"/>
        <w:spacing w:after="120"/>
        <w:jc w:val="both"/>
        <w:rPr>
          <w:rFonts w:ascii="Arial Narrow" w:hAnsi="Arial Narrow"/>
          <w:b/>
        </w:rPr>
      </w:pPr>
      <w:r w:rsidRPr="005D19DE">
        <w:rPr>
          <w:rFonts w:ascii="Arial Narrow" w:hAnsi="Arial Narrow"/>
          <w:b/>
        </w:rPr>
        <w:t xml:space="preserve">Il est proposé par : Rejean Tardif </w:t>
      </w:r>
    </w:p>
    <w:p w14:paraId="2676A9D2" w14:textId="77777777" w:rsidR="00CF7DDE" w:rsidRPr="005D19DE" w:rsidRDefault="00CF7DDE" w:rsidP="00227233">
      <w:pPr>
        <w:shd w:val="clear" w:color="auto" w:fill="E7E6E6" w:themeFill="background2"/>
        <w:spacing w:after="120"/>
        <w:jc w:val="both"/>
        <w:rPr>
          <w:rFonts w:ascii="Arial Narrow" w:hAnsi="Arial Narrow"/>
          <w:b/>
        </w:rPr>
      </w:pPr>
      <w:r w:rsidRPr="005D19DE">
        <w:rPr>
          <w:rFonts w:ascii="Arial Narrow" w:hAnsi="Arial Narrow"/>
          <w:b/>
        </w:rPr>
        <w:t>Appuyé par : Gilles Roussel</w:t>
      </w:r>
    </w:p>
    <w:p w14:paraId="315D921D" w14:textId="08995A3A" w:rsidR="00CF7DDE" w:rsidRDefault="00CF7DDE" w:rsidP="00227233">
      <w:pPr>
        <w:shd w:val="clear" w:color="auto" w:fill="E7E6E6" w:themeFill="background2"/>
        <w:spacing w:after="120"/>
        <w:jc w:val="both"/>
        <w:rPr>
          <w:rFonts w:ascii="Arial Narrow" w:hAnsi="Arial Narrow"/>
          <w:b/>
        </w:rPr>
      </w:pPr>
      <w:r w:rsidRPr="005D19DE">
        <w:rPr>
          <w:rFonts w:ascii="Arial Narrow" w:hAnsi="Arial Narrow"/>
          <w:b/>
        </w:rPr>
        <w:t>Que l’assemblée générale annuelle soit reportée à l’automne 2020.</w:t>
      </w:r>
    </w:p>
    <w:p w14:paraId="7E270D1A" w14:textId="77777777" w:rsidR="00227233" w:rsidRPr="005D19DE" w:rsidRDefault="00227233" w:rsidP="00227233">
      <w:pPr>
        <w:shd w:val="clear" w:color="auto" w:fill="E7E6E6" w:themeFill="background2"/>
        <w:spacing w:after="120"/>
        <w:jc w:val="both"/>
        <w:rPr>
          <w:rFonts w:ascii="Arial Narrow" w:hAnsi="Arial Narrow"/>
          <w:b/>
        </w:rPr>
      </w:pPr>
    </w:p>
    <w:p w14:paraId="6DBB3E8B" w14:textId="77777777" w:rsidR="00CF7DDE" w:rsidRPr="005D19DE" w:rsidRDefault="00CF7DDE" w:rsidP="00227233">
      <w:pPr>
        <w:shd w:val="clear" w:color="auto" w:fill="E7E6E6" w:themeFill="background2"/>
        <w:spacing w:after="120"/>
        <w:jc w:val="both"/>
        <w:rPr>
          <w:rFonts w:ascii="Arial Narrow" w:hAnsi="Arial Narrow"/>
          <w:b/>
        </w:rPr>
      </w:pPr>
      <w:r w:rsidRPr="005D19DE">
        <w:rPr>
          <w:rFonts w:ascii="Arial Narrow" w:hAnsi="Arial Narrow"/>
          <w:b/>
        </w:rPr>
        <w:t>Adopté à l’unanimité</w:t>
      </w:r>
    </w:p>
    <w:p w14:paraId="435B5CCC" w14:textId="77777777" w:rsidR="00CF7DDE" w:rsidRPr="002250E2" w:rsidRDefault="00CF7DDE" w:rsidP="00CF7DDE">
      <w:pPr>
        <w:spacing w:after="120"/>
        <w:jc w:val="both"/>
        <w:rPr>
          <w:rFonts w:ascii="Arial Narrow" w:hAnsi="Arial Narrow"/>
        </w:rPr>
      </w:pPr>
    </w:p>
    <w:p w14:paraId="0510DBFC" w14:textId="77777777" w:rsidR="001434C2" w:rsidRDefault="00CA3FED"/>
    <w:sectPr w:rsidR="001434C2" w:rsidSect="00227233">
      <w:headerReference w:type="default" r:id="rId6"/>
      <w:pgSz w:w="12240" w:h="15840" w:code="1"/>
      <w:pgMar w:top="1701" w:right="1440" w:bottom="1701" w:left="1440" w:header="709" w:footer="709" w:gutter="0"/>
      <w:cols w:space="102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71738" w14:textId="77777777" w:rsidR="00CA3FED" w:rsidRDefault="00CA3FED" w:rsidP="00227233">
      <w:r>
        <w:separator/>
      </w:r>
    </w:p>
  </w:endnote>
  <w:endnote w:type="continuationSeparator" w:id="0">
    <w:p w14:paraId="0834A472" w14:textId="77777777" w:rsidR="00CA3FED" w:rsidRDefault="00CA3FED" w:rsidP="0022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D11AC" w14:textId="77777777" w:rsidR="00CA3FED" w:rsidRDefault="00CA3FED" w:rsidP="00227233">
      <w:r>
        <w:separator/>
      </w:r>
    </w:p>
  </w:footnote>
  <w:footnote w:type="continuationSeparator" w:id="0">
    <w:p w14:paraId="36428D22" w14:textId="77777777" w:rsidR="00CA3FED" w:rsidRDefault="00CA3FED" w:rsidP="0022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83232" w14:textId="77777777" w:rsidR="00227233" w:rsidRDefault="00227233">
    <w:pPr>
      <w:pStyle w:val="En-tte"/>
    </w:pPr>
  </w:p>
  <w:p w14:paraId="0934998F" w14:textId="77777777" w:rsidR="00227233" w:rsidRDefault="00227233">
    <w:pPr>
      <w:pStyle w:val="En-tte"/>
    </w:pPr>
  </w:p>
  <w:p w14:paraId="3D9EC5CA" w14:textId="77777777" w:rsidR="00227233" w:rsidRDefault="00227233">
    <w:pPr>
      <w:pStyle w:val="En-tte"/>
    </w:pPr>
  </w:p>
  <w:p w14:paraId="711AB2EA" w14:textId="77777777" w:rsidR="00227233" w:rsidRDefault="00227233">
    <w:pPr>
      <w:pStyle w:val="En-tte"/>
    </w:pPr>
  </w:p>
  <w:p w14:paraId="6F70D85D" w14:textId="77777777" w:rsidR="00227233" w:rsidRDefault="00227233">
    <w:pPr>
      <w:pStyle w:val="En-tte"/>
    </w:pPr>
  </w:p>
  <w:p w14:paraId="65C17DB2" w14:textId="77777777" w:rsidR="00227233" w:rsidRDefault="00227233">
    <w:pPr>
      <w:pStyle w:val="En-tte"/>
    </w:pPr>
  </w:p>
  <w:p w14:paraId="562F5A6E" w14:textId="57294824" w:rsidR="00227233" w:rsidRDefault="0022723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765233" wp14:editId="133C57F4">
          <wp:simplePos x="0" y="0"/>
          <wp:positionH relativeFrom="margin">
            <wp:posOffset>0</wp:posOffset>
          </wp:positionH>
          <wp:positionV relativeFrom="page">
            <wp:posOffset>630555</wp:posOffset>
          </wp:positionV>
          <wp:extent cx="2062480" cy="770255"/>
          <wp:effectExtent l="0" t="0" r="0" b="0"/>
          <wp:wrapTight wrapText="bothSides">
            <wp:wrapPolygon edited="0">
              <wp:start x="0" y="0"/>
              <wp:lineTo x="0" y="20834"/>
              <wp:lineTo x="21347" y="20834"/>
              <wp:lineTo x="21347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48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DE"/>
    <w:rsid w:val="00037BE1"/>
    <w:rsid w:val="00227233"/>
    <w:rsid w:val="00366620"/>
    <w:rsid w:val="004B7345"/>
    <w:rsid w:val="007C6392"/>
    <w:rsid w:val="008779D4"/>
    <w:rsid w:val="008A2C93"/>
    <w:rsid w:val="00B95643"/>
    <w:rsid w:val="00CA3FED"/>
    <w:rsid w:val="00CF7DDE"/>
    <w:rsid w:val="00D3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F56D"/>
  <w15:chartTrackingRefBased/>
  <w15:docId w15:val="{7680F31A-C83C-4CBB-8A90-92083BD1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7D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723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27233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22723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7233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m-6237691256571552409msolistparagraph">
    <w:name w:val="m_-6237691256571552409msolistparagraph"/>
    <w:basedOn w:val="Normal"/>
    <w:rsid w:val="004B7345"/>
    <w:pPr>
      <w:widowControl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2</cp:revision>
  <dcterms:created xsi:type="dcterms:W3CDTF">2020-10-16T01:13:00Z</dcterms:created>
  <dcterms:modified xsi:type="dcterms:W3CDTF">2020-10-16T01:13:00Z</dcterms:modified>
</cp:coreProperties>
</file>